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E0" w:rsidRPr="0036355E" w:rsidRDefault="00BE039F" w:rsidP="00CA0F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pt;margin-top:-.7pt;width:39.65pt;height:49.4pt;z-index:1;mso-wrap-distance-left:0;mso-wrap-distance-right:0" filled="t">
            <v:fill color2="black"/>
            <v:imagedata r:id="rId8" o:title=""/>
            <w10:wrap type="topAndBottom"/>
          </v:shape>
        </w:pict>
      </w:r>
      <w:r w:rsidR="00CA0F0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52616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="00CA0F06">
        <w:rPr>
          <w:rFonts w:ascii="Times New Roman" w:hAnsi="Times New Roman"/>
          <w:b/>
          <w:sz w:val="28"/>
          <w:szCs w:val="28"/>
        </w:rPr>
        <w:t xml:space="preserve">   </w:t>
      </w:r>
      <w:r w:rsidR="00C9629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A0F0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B13D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844" w:rsidRDefault="00303844" w:rsidP="00303844">
      <w:pPr>
        <w:jc w:val="center"/>
        <w:rPr>
          <w:rFonts w:ascii="Times New Roman" w:hAnsi="Times New Roman"/>
          <w:b/>
          <w:sz w:val="32"/>
          <w:szCs w:val="32"/>
        </w:rPr>
      </w:pPr>
      <w:r w:rsidRPr="00303844">
        <w:rPr>
          <w:rFonts w:ascii="Times New Roman" w:hAnsi="Times New Roman"/>
          <w:b/>
          <w:sz w:val="32"/>
          <w:szCs w:val="32"/>
        </w:rPr>
        <w:t>СОВЕТ</w:t>
      </w:r>
    </w:p>
    <w:p w:rsidR="00255A16" w:rsidRPr="00303844" w:rsidRDefault="00255A16" w:rsidP="00303844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3844" w:rsidRPr="00303844" w:rsidRDefault="00303844" w:rsidP="00C521FF">
      <w:pPr>
        <w:jc w:val="center"/>
        <w:rPr>
          <w:rFonts w:ascii="Times New Roman" w:hAnsi="Times New Roman"/>
          <w:b/>
          <w:sz w:val="32"/>
          <w:szCs w:val="32"/>
        </w:rPr>
      </w:pPr>
      <w:r w:rsidRPr="00303844">
        <w:rPr>
          <w:rFonts w:ascii="Times New Roman" w:hAnsi="Times New Roman"/>
          <w:b/>
          <w:sz w:val="32"/>
          <w:szCs w:val="32"/>
        </w:rPr>
        <w:t>РОДНИКОВСКОГО СЕЛЬСКОГО ПОСЕЛЕНИЯ</w:t>
      </w:r>
    </w:p>
    <w:p w:rsidR="00303844" w:rsidRPr="00303844" w:rsidRDefault="00303844" w:rsidP="00C521FF">
      <w:pPr>
        <w:jc w:val="center"/>
        <w:rPr>
          <w:rFonts w:ascii="Times New Roman" w:hAnsi="Times New Roman"/>
          <w:b/>
          <w:sz w:val="32"/>
          <w:szCs w:val="32"/>
        </w:rPr>
      </w:pPr>
      <w:r w:rsidRPr="00303844">
        <w:rPr>
          <w:rFonts w:ascii="Times New Roman" w:hAnsi="Times New Roman"/>
          <w:b/>
          <w:sz w:val="32"/>
          <w:szCs w:val="32"/>
        </w:rPr>
        <w:t>БЕЛОРЕЧЕНСКОГО РАЙОНА</w:t>
      </w:r>
    </w:p>
    <w:p w:rsidR="00303844" w:rsidRPr="00303844" w:rsidRDefault="00303844" w:rsidP="00C52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3844" w:rsidRPr="00303844" w:rsidRDefault="00EA78BF" w:rsidP="00C521F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61 </w:t>
      </w:r>
      <w:r w:rsidR="00303844" w:rsidRPr="00303844">
        <w:rPr>
          <w:rFonts w:ascii="Times New Roman" w:hAnsi="Times New Roman"/>
          <w:b/>
          <w:sz w:val="32"/>
          <w:szCs w:val="32"/>
        </w:rPr>
        <w:t xml:space="preserve">СЕССИЯ </w:t>
      </w:r>
      <w:r>
        <w:rPr>
          <w:rFonts w:ascii="Times New Roman" w:hAnsi="Times New Roman"/>
          <w:b/>
          <w:sz w:val="32"/>
          <w:szCs w:val="32"/>
        </w:rPr>
        <w:t xml:space="preserve">4 </w:t>
      </w:r>
      <w:r w:rsidR="00303844" w:rsidRPr="00303844">
        <w:rPr>
          <w:rFonts w:ascii="Times New Roman" w:hAnsi="Times New Roman"/>
          <w:b/>
          <w:sz w:val="32"/>
          <w:szCs w:val="32"/>
        </w:rPr>
        <w:t>СОЗЫВА</w:t>
      </w:r>
    </w:p>
    <w:p w:rsidR="00303844" w:rsidRPr="00303844" w:rsidRDefault="00303844" w:rsidP="00C521F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03844" w:rsidRPr="00303844" w:rsidRDefault="00303844" w:rsidP="00C521FF">
      <w:pPr>
        <w:jc w:val="center"/>
        <w:rPr>
          <w:rFonts w:ascii="Times New Roman" w:hAnsi="Times New Roman"/>
          <w:b/>
          <w:sz w:val="32"/>
          <w:szCs w:val="32"/>
        </w:rPr>
      </w:pPr>
      <w:r w:rsidRPr="00303844">
        <w:rPr>
          <w:rFonts w:ascii="Times New Roman" w:hAnsi="Times New Roman"/>
          <w:b/>
          <w:sz w:val="32"/>
          <w:szCs w:val="32"/>
        </w:rPr>
        <w:t>РЕШЕНИЕ</w:t>
      </w:r>
    </w:p>
    <w:p w:rsidR="00303844" w:rsidRDefault="00303844" w:rsidP="00C521FF">
      <w:pPr>
        <w:tabs>
          <w:tab w:val="left" w:pos="900"/>
        </w:tabs>
        <w:jc w:val="center"/>
        <w:rPr>
          <w:rFonts w:ascii="Times New Roman" w:hAnsi="Times New Roman"/>
          <w:sz w:val="32"/>
          <w:szCs w:val="32"/>
        </w:rPr>
      </w:pPr>
    </w:p>
    <w:p w:rsidR="00303844" w:rsidRDefault="001F4D3B" w:rsidP="001F4D3B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 w:rsidRPr="001F4D3B">
        <w:rPr>
          <w:rFonts w:ascii="Times New Roman" w:hAnsi="Times New Roman"/>
          <w:sz w:val="24"/>
          <w:szCs w:val="24"/>
        </w:rPr>
        <w:t xml:space="preserve">от </w:t>
      </w:r>
      <w:r w:rsidR="00800451">
        <w:rPr>
          <w:rFonts w:ascii="Times New Roman" w:hAnsi="Times New Roman"/>
          <w:sz w:val="24"/>
          <w:szCs w:val="24"/>
        </w:rPr>
        <w:t xml:space="preserve"> </w:t>
      </w:r>
      <w:r w:rsidR="007808C8">
        <w:rPr>
          <w:rFonts w:ascii="Times New Roman" w:hAnsi="Times New Roman"/>
          <w:sz w:val="24"/>
          <w:szCs w:val="24"/>
        </w:rPr>
        <w:t xml:space="preserve"> </w:t>
      </w:r>
      <w:r w:rsidR="00CA0F06">
        <w:rPr>
          <w:rFonts w:ascii="Times New Roman" w:hAnsi="Times New Roman"/>
          <w:sz w:val="24"/>
          <w:szCs w:val="24"/>
        </w:rPr>
        <w:t xml:space="preserve"> </w:t>
      </w:r>
      <w:r w:rsidR="00280589">
        <w:rPr>
          <w:rFonts w:ascii="Times New Roman" w:hAnsi="Times New Roman"/>
          <w:sz w:val="24"/>
          <w:szCs w:val="24"/>
        </w:rPr>
        <w:t>__________</w:t>
      </w:r>
      <w:r w:rsidR="008E0B98">
        <w:rPr>
          <w:rFonts w:ascii="Times New Roman" w:hAnsi="Times New Roman"/>
          <w:sz w:val="24"/>
          <w:szCs w:val="24"/>
        </w:rPr>
        <w:t xml:space="preserve">  </w:t>
      </w:r>
      <w:r w:rsidR="00303844" w:rsidRPr="001F4D3B">
        <w:rPr>
          <w:rFonts w:ascii="Times New Roman" w:hAnsi="Times New Roman"/>
          <w:sz w:val="24"/>
          <w:szCs w:val="24"/>
        </w:rPr>
        <w:t>20</w:t>
      </w:r>
      <w:r w:rsidR="000C2CDE">
        <w:rPr>
          <w:rFonts w:ascii="Times New Roman" w:hAnsi="Times New Roman"/>
          <w:sz w:val="24"/>
          <w:szCs w:val="24"/>
        </w:rPr>
        <w:t>2</w:t>
      </w:r>
      <w:r w:rsidR="007511EF">
        <w:rPr>
          <w:rFonts w:ascii="Times New Roman" w:hAnsi="Times New Roman"/>
          <w:sz w:val="24"/>
          <w:szCs w:val="24"/>
        </w:rPr>
        <w:t>3</w:t>
      </w:r>
      <w:r w:rsidR="007377FC">
        <w:rPr>
          <w:rFonts w:ascii="Times New Roman" w:hAnsi="Times New Roman"/>
          <w:sz w:val="24"/>
          <w:szCs w:val="24"/>
        </w:rPr>
        <w:t xml:space="preserve"> </w:t>
      </w:r>
      <w:r w:rsidR="00303844" w:rsidRPr="001F4D3B">
        <w:rPr>
          <w:rFonts w:ascii="Times New Roman" w:hAnsi="Times New Roman"/>
          <w:sz w:val="24"/>
          <w:szCs w:val="24"/>
        </w:rPr>
        <w:t xml:space="preserve">г.             </w:t>
      </w:r>
      <w:r w:rsidR="007511EF">
        <w:rPr>
          <w:rFonts w:ascii="Times New Roman" w:hAnsi="Times New Roman"/>
          <w:sz w:val="24"/>
          <w:szCs w:val="24"/>
        </w:rPr>
        <w:t xml:space="preserve">              </w:t>
      </w:r>
      <w:r w:rsidR="00303844" w:rsidRPr="001F4D3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7511EF">
        <w:rPr>
          <w:rFonts w:ascii="Times New Roman" w:hAnsi="Times New Roman"/>
          <w:sz w:val="24"/>
          <w:szCs w:val="24"/>
        </w:rPr>
        <w:t xml:space="preserve">        </w:t>
      </w:r>
      <w:r w:rsidR="00303844" w:rsidRPr="001F4D3B">
        <w:rPr>
          <w:rFonts w:ascii="Times New Roman" w:hAnsi="Times New Roman"/>
          <w:sz w:val="24"/>
          <w:szCs w:val="24"/>
        </w:rPr>
        <w:t xml:space="preserve">    № </w:t>
      </w:r>
      <w:r w:rsidR="00280589">
        <w:rPr>
          <w:rFonts w:ascii="Times New Roman" w:hAnsi="Times New Roman"/>
          <w:sz w:val="24"/>
          <w:szCs w:val="24"/>
        </w:rPr>
        <w:t>______</w:t>
      </w:r>
    </w:p>
    <w:p w:rsidR="007511EF" w:rsidRDefault="007511EF" w:rsidP="001F4D3B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7511EF" w:rsidRDefault="007511EF" w:rsidP="001F4D3B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</w:p>
    <w:p w:rsidR="001F4D3B" w:rsidRPr="001F4D3B" w:rsidRDefault="001F4D3B" w:rsidP="00303844">
      <w:pPr>
        <w:tabs>
          <w:tab w:val="left" w:pos="900"/>
        </w:tabs>
        <w:jc w:val="center"/>
        <w:rPr>
          <w:rFonts w:ascii="Times New Roman" w:hAnsi="Times New Roman"/>
          <w:sz w:val="24"/>
          <w:szCs w:val="24"/>
        </w:rPr>
      </w:pPr>
    </w:p>
    <w:p w:rsidR="00303844" w:rsidRPr="00303844" w:rsidRDefault="00303844" w:rsidP="00303844">
      <w:pPr>
        <w:jc w:val="center"/>
        <w:rPr>
          <w:rFonts w:ascii="Times New Roman" w:hAnsi="Times New Roman"/>
          <w:sz w:val="24"/>
          <w:szCs w:val="24"/>
        </w:rPr>
      </w:pPr>
      <w:r w:rsidRPr="00303844">
        <w:rPr>
          <w:rFonts w:ascii="Times New Roman" w:hAnsi="Times New Roman"/>
          <w:sz w:val="24"/>
          <w:szCs w:val="24"/>
        </w:rPr>
        <w:t>п. Родники</w:t>
      </w:r>
    </w:p>
    <w:p w:rsidR="00303844" w:rsidRPr="00303844" w:rsidRDefault="00303844" w:rsidP="00303844">
      <w:pPr>
        <w:jc w:val="center"/>
        <w:rPr>
          <w:rFonts w:ascii="Times New Roman" w:hAnsi="Times New Roman"/>
          <w:sz w:val="24"/>
          <w:szCs w:val="24"/>
        </w:rPr>
      </w:pPr>
      <w:r w:rsidRPr="00303844">
        <w:rPr>
          <w:rFonts w:ascii="Times New Roman" w:hAnsi="Times New Roman"/>
          <w:sz w:val="24"/>
          <w:szCs w:val="24"/>
        </w:rPr>
        <w:t>Краснодарского края</w:t>
      </w:r>
    </w:p>
    <w:p w:rsidR="0085338E" w:rsidRDefault="00B13DE0" w:rsidP="00395B22">
      <w:pPr>
        <w:rPr>
          <w:b/>
          <w:snapToGrid w:val="0"/>
          <w:sz w:val="32"/>
        </w:rPr>
      </w:pPr>
      <w:r w:rsidRPr="00303844">
        <w:rPr>
          <w:b/>
          <w:snapToGrid w:val="0"/>
          <w:sz w:val="32"/>
        </w:rPr>
        <w:t xml:space="preserve">                                                          </w:t>
      </w:r>
    </w:p>
    <w:p w:rsidR="00B13DE0" w:rsidRPr="00303844" w:rsidRDefault="00B13DE0" w:rsidP="00395B22">
      <w:pPr>
        <w:rPr>
          <w:rFonts w:ascii="Times New Roman" w:hAnsi="Times New Roman"/>
          <w:sz w:val="24"/>
          <w:szCs w:val="24"/>
        </w:rPr>
      </w:pPr>
      <w:r w:rsidRPr="00303844">
        <w:rPr>
          <w:b/>
          <w:snapToGrid w:val="0"/>
          <w:sz w:val="32"/>
        </w:rPr>
        <w:t xml:space="preserve">                     </w:t>
      </w:r>
    </w:p>
    <w:p w:rsidR="00303844" w:rsidRDefault="00B13DE0" w:rsidP="00395B22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303844">
        <w:rPr>
          <w:b/>
          <w:snapToGrid w:val="0"/>
          <w:szCs w:val="28"/>
        </w:rPr>
        <w:t xml:space="preserve">О  бюджете </w:t>
      </w:r>
      <w:r w:rsidR="00303844">
        <w:rPr>
          <w:b/>
          <w:snapToGrid w:val="0"/>
          <w:szCs w:val="28"/>
        </w:rPr>
        <w:t xml:space="preserve">Родниковского сельского поселения </w:t>
      </w:r>
    </w:p>
    <w:p w:rsidR="00B13DE0" w:rsidRPr="00303844" w:rsidRDefault="00303844" w:rsidP="00395B22">
      <w:pPr>
        <w:pStyle w:val="1"/>
        <w:spacing w:line="240" w:lineRule="auto"/>
        <w:jc w:val="center"/>
        <w:rPr>
          <w:b/>
          <w:snapToGrid w:val="0"/>
        </w:rPr>
      </w:pPr>
      <w:r>
        <w:rPr>
          <w:b/>
          <w:snapToGrid w:val="0"/>
          <w:szCs w:val="28"/>
        </w:rPr>
        <w:t>Белореченского района н</w:t>
      </w:r>
      <w:r w:rsidR="00B13DE0" w:rsidRPr="00303844">
        <w:rPr>
          <w:b/>
          <w:snapToGrid w:val="0"/>
          <w:szCs w:val="28"/>
        </w:rPr>
        <w:t>а 20</w:t>
      </w:r>
      <w:r w:rsidR="0089491A">
        <w:rPr>
          <w:b/>
          <w:snapToGrid w:val="0"/>
          <w:szCs w:val="28"/>
        </w:rPr>
        <w:t>2</w:t>
      </w:r>
      <w:r w:rsidR="007511EF">
        <w:rPr>
          <w:b/>
          <w:snapToGrid w:val="0"/>
          <w:szCs w:val="28"/>
        </w:rPr>
        <w:t>4</w:t>
      </w:r>
      <w:r w:rsidR="00B13DE0" w:rsidRPr="00303844">
        <w:rPr>
          <w:b/>
          <w:snapToGrid w:val="0"/>
          <w:szCs w:val="28"/>
        </w:rPr>
        <w:t xml:space="preserve"> год</w:t>
      </w:r>
      <w:r w:rsidR="00B13DE0" w:rsidRPr="00303844">
        <w:rPr>
          <w:b/>
          <w:snapToGrid w:val="0"/>
        </w:rPr>
        <w:t xml:space="preserve">                                                    </w:t>
      </w:r>
    </w:p>
    <w:p w:rsidR="0085338E" w:rsidRDefault="0085338E" w:rsidP="0085338E">
      <w:pPr>
        <w:rPr>
          <w:lang w:eastAsia="ru-RU"/>
        </w:rPr>
      </w:pPr>
    </w:p>
    <w:p w:rsidR="00FA1857" w:rsidRPr="0085338E" w:rsidRDefault="00FA1857" w:rsidP="0085338E">
      <w:pPr>
        <w:rPr>
          <w:lang w:eastAsia="ru-RU"/>
        </w:rPr>
      </w:pPr>
    </w:p>
    <w:p w:rsidR="00C72CBA" w:rsidRDefault="00C72CBA" w:rsidP="00C72CBA">
      <w:pPr>
        <w:pStyle w:val="1"/>
        <w:spacing w:line="240" w:lineRule="auto"/>
        <w:ind w:firstLine="709"/>
        <w:rPr>
          <w:szCs w:val="28"/>
        </w:rPr>
      </w:pPr>
      <w:r w:rsidRPr="00C72CBA">
        <w:rPr>
          <w:szCs w:val="28"/>
        </w:rPr>
        <w:t>В соответствии со статьями 154, 169, 184 Бюджетного Кодекса Российской Федерации</w:t>
      </w:r>
      <w:r w:rsidR="00E47B81">
        <w:rPr>
          <w:szCs w:val="28"/>
        </w:rPr>
        <w:t xml:space="preserve"> от 31 июля 1998 года №145-ФЗ</w:t>
      </w:r>
      <w:r w:rsidRPr="00C72CBA">
        <w:rPr>
          <w:szCs w:val="28"/>
        </w:rPr>
        <w:t>, статьями 1</w:t>
      </w:r>
      <w:r w:rsidR="00E47B81">
        <w:rPr>
          <w:szCs w:val="28"/>
        </w:rPr>
        <w:t>4</w:t>
      </w:r>
      <w:r w:rsidRPr="00C72CBA">
        <w:rPr>
          <w:szCs w:val="28"/>
        </w:rPr>
        <w:t xml:space="preserve">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</w:t>
      </w:r>
      <w:r>
        <w:rPr>
          <w:szCs w:val="28"/>
        </w:rPr>
        <w:t>Родниковского</w:t>
      </w:r>
      <w:r w:rsidRPr="00C72CBA">
        <w:rPr>
          <w:szCs w:val="28"/>
        </w:rPr>
        <w:t xml:space="preserve"> сельского поселения Белореченского района, Совет </w:t>
      </w:r>
      <w:r>
        <w:rPr>
          <w:szCs w:val="28"/>
        </w:rPr>
        <w:t>Родниковского</w:t>
      </w:r>
      <w:r w:rsidRPr="00C72CBA">
        <w:rPr>
          <w:szCs w:val="28"/>
        </w:rPr>
        <w:t xml:space="preserve"> сельского поселения Белореченского района </w:t>
      </w:r>
      <w:r w:rsidRPr="00C72CBA">
        <w:rPr>
          <w:b/>
          <w:szCs w:val="28"/>
        </w:rPr>
        <w:t>РЕШИЛ</w:t>
      </w:r>
      <w:r w:rsidRPr="00C72CBA">
        <w:rPr>
          <w:szCs w:val="28"/>
        </w:rPr>
        <w:t>:</w:t>
      </w:r>
    </w:p>
    <w:p w:rsidR="00C72CBA" w:rsidRPr="00C72CBA" w:rsidRDefault="00C72CBA" w:rsidP="00C72CBA">
      <w:pPr>
        <w:pStyle w:val="aa"/>
        <w:widowControl w:val="0"/>
        <w:tabs>
          <w:tab w:val="left" w:pos="1418"/>
        </w:tabs>
        <w:contextualSpacing/>
        <w:rPr>
          <w:rFonts w:ascii="Times New Roman" w:eastAsia="Times New Roman" w:hAnsi="Times New Roman"/>
          <w:b/>
        </w:rPr>
      </w:pPr>
      <w:r w:rsidRPr="00C72CBA">
        <w:rPr>
          <w:rFonts w:ascii="Times New Roman" w:hAnsi="Times New Roman"/>
        </w:rPr>
        <w:t xml:space="preserve">1.Утвердить основные характеристики бюджета </w:t>
      </w:r>
      <w:r>
        <w:rPr>
          <w:rFonts w:ascii="Times New Roman" w:hAnsi="Times New Roman"/>
        </w:rPr>
        <w:t>Родниковского</w:t>
      </w:r>
      <w:r w:rsidRPr="00C72CBA">
        <w:rPr>
          <w:rFonts w:ascii="Times New Roman" w:hAnsi="Times New Roman"/>
        </w:rPr>
        <w:t xml:space="preserve"> сельского поселения Белореченский района на 20</w:t>
      </w:r>
      <w:r w:rsidR="00024CE2">
        <w:rPr>
          <w:rFonts w:ascii="Times New Roman" w:hAnsi="Times New Roman"/>
        </w:rPr>
        <w:t>2</w:t>
      </w:r>
      <w:r w:rsidR="007511EF">
        <w:rPr>
          <w:rFonts w:ascii="Times New Roman" w:hAnsi="Times New Roman"/>
        </w:rPr>
        <w:t>4</w:t>
      </w:r>
      <w:r w:rsidRPr="00C72CBA">
        <w:rPr>
          <w:rFonts w:ascii="Times New Roman" w:hAnsi="Times New Roman"/>
        </w:rPr>
        <w:t xml:space="preserve"> год:</w:t>
      </w:r>
    </w:p>
    <w:p w:rsidR="00C72CBA" w:rsidRPr="00121E29" w:rsidRDefault="00715C8B" w:rsidP="00715C8B">
      <w:pPr>
        <w:pStyle w:val="aa"/>
        <w:widowControl w:val="0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C72CBA" w:rsidRPr="00121E29">
        <w:rPr>
          <w:rFonts w:ascii="Times New Roman" w:hAnsi="Times New Roman"/>
        </w:rPr>
        <w:t xml:space="preserve">общий объем доходов в сумме  </w:t>
      </w:r>
      <w:r w:rsidR="008C0950" w:rsidRPr="00121E29">
        <w:rPr>
          <w:rFonts w:ascii="Times New Roman" w:hAnsi="Times New Roman"/>
        </w:rPr>
        <w:t xml:space="preserve"> </w:t>
      </w:r>
      <w:r w:rsidR="00526165" w:rsidRPr="00121E29">
        <w:rPr>
          <w:rFonts w:ascii="Times New Roman" w:hAnsi="Times New Roman"/>
        </w:rPr>
        <w:t xml:space="preserve"> </w:t>
      </w:r>
      <w:r w:rsidR="008C3081">
        <w:rPr>
          <w:rFonts w:ascii="Times New Roman" w:hAnsi="Times New Roman"/>
        </w:rPr>
        <w:t>40 653 400,00</w:t>
      </w:r>
      <w:r w:rsidR="00CB5D1C" w:rsidRPr="00121E29">
        <w:rPr>
          <w:rFonts w:ascii="Times New Roman" w:hAnsi="Times New Roman"/>
        </w:rPr>
        <w:t xml:space="preserve"> </w:t>
      </w:r>
      <w:r w:rsidR="00C72CBA" w:rsidRPr="00121E29">
        <w:rPr>
          <w:rFonts w:ascii="Times New Roman" w:hAnsi="Times New Roman"/>
        </w:rPr>
        <w:t>рублей;</w:t>
      </w:r>
    </w:p>
    <w:p w:rsidR="00C72CBA" w:rsidRPr="00121E29" w:rsidRDefault="00715C8B" w:rsidP="00715C8B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contextualSpacing/>
        <w:jc w:val="left"/>
        <w:rPr>
          <w:rFonts w:ascii="Times New Roman" w:hAnsi="Times New Roman"/>
          <w:sz w:val="28"/>
          <w:szCs w:val="28"/>
        </w:rPr>
      </w:pPr>
      <w:r w:rsidRPr="00121E29">
        <w:rPr>
          <w:rFonts w:ascii="Times New Roman" w:hAnsi="Times New Roman"/>
          <w:sz w:val="28"/>
          <w:szCs w:val="28"/>
        </w:rPr>
        <w:t xml:space="preserve">   </w:t>
      </w:r>
      <w:r w:rsidR="00C72CBA" w:rsidRPr="00121E2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024CE2" w:rsidRPr="00121E29">
        <w:rPr>
          <w:rFonts w:ascii="Times New Roman" w:hAnsi="Times New Roman"/>
          <w:sz w:val="28"/>
          <w:szCs w:val="28"/>
        </w:rPr>
        <w:t xml:space="preserve"> </w:t>
      </w:r>
      <w:r w:rsidR="00526165" w:rsidRPr="00121E29">
        <w:rPr>
          <w:rFonts w:ascii="Times New Roman" w:hAnsi="Times New Roman"/>
          <w:sz w:val="28"/>
          <w:szCs w:val="28"/>
        </w:rPr>
        <w:t xml:space="preserve"> </w:t>
      </w:r>
      <w:r w:rsidR="00616311">
        <w:rPr>
          <w:rFonts w:ascii="Times New Roman" w:hAnsi="Times New Roman"/>
          <w:sz w:val="28"/>
          <w:szCs w:val="28"/>
        </w:rPr>
        <w:t>38 4</w:t>
      </w:r>
      <w:r w:rsidR="008C3081">
        <w:rPr>
          <w:rFonts w:ascii="Times New Roman" w:hAnsi="Times New Roman"/>
          <w:sz w:val="28"/>
          <w:szCs w:val="28"/>
        </w:rPr>
        <w:t>53</w:t>
      </w:r>
      <w:r w:rsidR="00616311">
        <w:rPr>
          <w:rFonts w:ascii="Times New Roman" w:hAnsi="Times New Roman"/>
          <w:sz w:val="28"/>
          <w:szCs w:val="28"/>
        </w:rPr>
        <w:t> 400,00</w:t>
      </w:r>
      <w:r w:rsidR="007511EF" w:rsidRPr="00121E29">
        <w:rPr>
          <w:rFonts w:ascii="Times New Roman" w:hAnsi="Times New Roman"/>
        </w:rPr>
        <w:t xml:space="preserve"> </w:t>
      </w:r>
      <w:r w:rsidR="00C72CBA" w:rsidRPr="00121E29">
        <w:rPr>
          <w:rFonts w:ascii="Times New Roman" w:hAnsi="Times New Roman"/>
          <w:sz w:val="28"/>
          <w:szCs w:val="28"/>
        </w:rPr>
        <w:t>рублей;</w:t>
      </w:r>
    </w:p>
    <w:p w:rsidR="007511EF" w:rsidRPr="00121E29" w:rsidRDefault="007511EF" w:rsidP="007511EF">
      <w:pPr>
        <w:pStyle w:val="aa"/>
        <w:widowControl w:val="0"/>
        <w:tabs>
          <w:tab w:val="left" w:pos="1134"/>
        </w:tabs>
        <w:contextualSpacing/>
        <w:rPr>
          <w:rFonts w:ascii="Times New Roman" w:hAnsi="Times New Roman"/>
        </w:rPr>
      </w:pPr>
      <w:r w:rsidRPr="00121E29">
        <w:rPr>
          <w:rFonts w:ascii="Times New Roman" w:hAnsi="Times New Roman"/>
        </w:rPr>
        <w:t>3)</w:t>
      </w:r>
      <w:r w:rsidR="00715C8B" w:rsidRPr="00121E29">
        <w:rPr>
          <w:rFonts w:ascii="Times New Roman" w:hAnsi="Times New Roman"/>
        </w:rPr>
        <w:t xml:space="preserve"> </w:t>
      </w:r>
      <w:r w:rsidRPr="00121E29">
        <w:rPr>
          <w:rFonts w:ascii="Times New Roman" w:hAnsi="Times New Roman"/>
        </w:rPr>
        <w:t>верхний предел муниципального внутреннего долга Родниковского сельского поселения Белореченского района на 1 января 202</w:t>
      </w:r>
      <w:r w:rsidR="00764036">
        <w:rPr>
          <w:rFonts w:ascii="Times New Roman" w:hAnsi="Times New Roman"/>
        </w:rPr>
        <w:t>5</w:t>
      </w:r>
      <w:r w:rsidRPr="00121E29">
        <w:rPr>
          <w:rFonts w:ascii="Times New Roman" w:hAnsi="Times New Roman"/>
        </w:rPr>
        <w:t xml:space="preserve"> года в                      сумме </w:t>
      </w:r>
      <w:r w:rsidR="00764036">
        <w:rPr>
          <w:rFonts w:ascii="Times New Roman" w:hAnsi="Times New Roman"/>
        </w:rPr>
        <w:t>0,0</w:t>
      </w:r>
      <w:r w:rsidRPr="00121E29">
        <w:rPr>
          <w:rFonts w:ascii="Times New Roman" w:hAnsi="Times New Roman"/>
        </w:rPr>
        <w:t>0 рублей, в том числе верхний предел долга по муниципальным гарантиям в сумме 0,00 рублей;</w:t>
      </w:r>
    </w:p>
    <w:p w:rsidR="00C72CBA" w:rsidRPr="00121E29" w:rsidRDefault="007511EF" w:rsidP="007511EF">
      <w:pPr>
        <w:pStyle w:val="aa"/>
        <w:widowControl w:val="0"/>
        <w:tabs>
          <w:tab w:val="left" w:pos="1134"/>
        </w:tabs>
        <w:contextualSpacing/>
        <w:rPr>
          <w:rFonts w:ascii="Times New Roman" w:hAnsi="Times New Roman"/>
        </w:rPr>
      </w:pPr>
      <w:r w:rsidRPr="00121E29">
        <w:rPr>
          <w:rFonts w:ascii="Times New Roman" w:hAnsi="Times New Roman"/>
        </w:rPr>
        <w:t>4)</w:t>
      </w:r>
      <w:r w:rsidR="00715C8B" w:rsidRPr="00121E29">
        <w:rPr>
          <w:rFonts w:ascii="Times New Roman" w:hAnsi="Times New Roman"/>
        </w:rPr>
        <w:t xml:space="preserve">  </w:t>
      </w:r>
      <w:proofErr w:type="spellStart"/>
      <w:r w:rsidR="00E101D0" w:rsidRPr="00121E29">
        <w:rPr>
          <w:rFonts w:ascii="Times New Roman" w:hAnsi="Times New Roman"/>
        </w:rPr>
        <w:t>профицит</w:t>
      </w:r>
      <w:proofErr w:type="spellEnd"/>
      <w:r w:rsidR="00C72CBA" w:rsidRPr="00121E29">
        <w:rPr>
          <w:rFonts w:ascii="Times New Roman" w:hAnsi="Times New Roman"/>
        </w:rPr>
        <w:t xml:space="preserve"> бюджета Родниковского сельского поселения Белореченского района в сумме </w:t>
      </w:r>
      <w:r w:rsidR="00764036">
        <w:rPr>
          <w:rFonts w:ascii="Times New Roman" w:hAnsi="Times New Roman"/>
        </w:rPr>
        <w:t>2 200 00</w:t>
      </w:r>
      <w:r w:rsidR="00C72CBA" w:rsidRPr="00121E29">
        <w:rPr>
          <w:rFonts w:ascii="Times New Roman" w:hAnsi="Times New Roman"/>
        </w:rPr>
        <w:t>0,00 рублей.</w:t>
      </w:r>
    </w:p>
    <w:p w:rsidR="00C72CBA" w:rsidRPr="00C72CBA" w:rsidRDefault="0009043A" w:rsidP="0009043A">
      <w:pPr>
        <w:rPr>
          <w:rFonts w:ascii="Times New Roman" w:hAnsi="Times New Roman"/>
          <w:sz w:val="28"/>
          <w:szCs w:val="28"/>
        </w:rPr>
      </w:pPr>
      <w:r w:rsidRPr="00121E29">
        <w:rPr>
          <w:rFonts w:ascii="Times New Roman" w:hAnsi="Times New Roman"/>
          <w:sz w:val="28"/>
          <w:szCs w:val="28"/>
        </w:rPr>
        <w:t xml:space="preserve">         </w:t>
      </w:r>
      <w:r w:rsidR="00C72CBA" w:rsidRPr="00121E29">
        <w:rPr>
          <w:rFonts w:ascii="Times New Roman" w:hAnsi="Times New Roman"/>
          <w:sz w:val="28"/>
          <w:szCs w:val="28"/>
        </w:rPr>
        <w:t>2.  Утвердить объем поступлений</w:t>
      </w:r>
      <w:r w:rsidR="00C72CBA" w:rsidRPr="00C72CBA">
        <w:rPr>
          <w:rFonts w:ascii="Times New Roman" w:hAnsi="Times New Roman"/>
          <w:sz w:val="28"/>
          <w:szCs w:val="28"/>
        </w:rPr>
        <w:t xml:space="preserve"> доходов в бюджет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по кодам видов (подвидов)  доходов  на 20</w:t>
      </w:r>
      <w:r w:rsidR="00024CE2">
        <w:rPr>
          <w:rFonts w:ascii="Times New Roman" w:hAnsi="Times New Roman"/>
          <w:sz w:val="28"/>
          <w:szCs w:val="28"/>
        </w:rPr>
        <w:t>2</w:t>
      </w:r>
      <w:r w:rsidR="007511EF">
        <w:rPr>
          <w:rFonts w:ascii="Times New Roman" w:hAnsi="Times New Roman"/>
          <w:sz w:val="28"/>
          <w:szCs w:val="28"/>
        </w:rPr>
        <w:t>4</w:t>
      </w:r>
      <w:r w:rsidR="00C72CBA" w:rsidRPr="00C72CBA">
        <w:rPr>
          <w:rFonts w:ascii="Times New Roman" w:hAnsi="Times New Roman"/>
          <w:sz w:val="28"/>
          <w:szCs w:val="28"/>
        </w:rPr>
        <w:t xml:space="preserve"> год в суммах согласно </w:t>
      </w:r>
      <w:hyperlink r:id="rId9" w:history="1">
        <w:r w:rsidR="00C72CBA" w:rsidRPr="0090449F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приложению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="00C72CBA" w:rsidRPr="0090449F">
        <w:rPr>
          <w:rFonts w:ascii="Times New Roman" w:hAnsi="Times New Roman"/>
          <w:sz w:val="28"/>
          <w:szCs w:val="28"/>
        </w:rPr>
        <w:t xml:space="preserve"> </w:t>
      </w:r>
      <w:r w:rsidR="00C72CBA" w:rsidRPr="00C72CBA">
        <w:rPr>
          <w:rFonts w:ascii="Times New Roman" w:hAnsi="Times New Roman"/>
          <w:sz w:val="28"/>
          <w:szCs w:val="28"/>
        </w:rPr>
        <w:t xml:space="preserve">к настоящему решению. </w:t>
      </w:r>
    </w:p>
    <w:p w:rsidR="00C72CBA" w:rsidRPr="00C72CBA" w:rsidRDefault="0009043A" w:rsidP="00C72C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2CBA" w:rsidRPr="00C72CBA">
        <w:rPr>
          <w:rFonts w:ascii="Times New Roman" w:hAnsi="Times New Roman"/>
          <w:sz w:val="28"/>
          <w:szCs w:val="28"/>
        </w:rPr>
        <w:t xml:space="preserve">. Утвердить в составе доходов бюджета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безвозмездные поступления из бюджетов других уровней в бюджет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в 20</w:t>
      </w:r>
      <w:r w:rsidR="00024CE2">
        <w:rPr>
          <w:rFonts w:ascii="Times New Roman" w:hAnsi="Times New Roman"/>
          <w:sz w:val="28"/>
          <w:szCs w:val="28"/>
        </w:rPr>
        <w:t>2</w:t>
      </w:r>
      <w:r w:rsidR="00526165">
        <w:rPr>
          <w:rFonts w:ascii="Times New Roman" w:hAnsi="Times New Roman"/>
          <w:sz w:val="28"/>
          <w:szCs w:val="28"/>
        </w:rPr>
        <w:t>3</w:t>
      </w:r>
      <w:r w:rsidR="00C72CBA" w:rsidRPr="00C72CBA">
        <w:rPr>
          <w:rFonts w:ascii="Times New Roman" w:hAnsi="Times New Roman"/>
          <w:sz w:val="28"/>
          <w:szCs w:val="28"/>
        </w:rPr>
        <w:t xml:space="preserve"> году согласно приложению  </w:t>
      </w:r>
      <w:r w:rsidR="00CD2FD2">
        <w:rPr>
          <w:rFonts w:ascii="Times New Roman" w:hAnsi="Times New Roman"/>
          <w:sz w:val="28"/>
          <w:szCs w:val="28"/>
        </w:rPr>
        <w:t>2</w:t>
      </w:r>
      <w:r w:rsidR="00C72CBA" w:rsidRPr="00C72CBA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72CBA" w:rsidRDefault="0009043A" w:rsidP="00C72C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72CBA" w:rsidRPr="00C72CBA">
        <w:rPr>
          <w:rFonts w:ascii="Times New Roman" w:hAnsi="Times New Roman"/>
          <w:sz w:val="28"/>
          <w:szCs w:val="28"/>
        </w:rPr>
        <w:t xml:space="preserve">. Установить, что добровольные взносы и пожертвования, поступившие в бюджет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района, направляются в установленном порядке на увеличение расходов бюджета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соответственно целям их предоставления. В случае если цель добровольных взносов и пожертвований, поступивших в бюджет, не определена, указанные средства направляются на финансовое обеспечение расходов бюджета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в соответствии с настоящим решением.</w:t>
      </w:r>
    </w:p>
    <w:p w:rsidR="00024CE2" w:rsidRPr="00C72CBA" w:rsidRDefault="0009043A" w:rsidP="00C72C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24CE2">
        <w:rPr>
          <w:rFonts w:ascii="Times New Roman" w:hAnsi="Times New Roman"/>
          <w:sz w:val="28"/>
          <w:szCs w:val="28"/>
        </w:rPr>
        <w:t xml:space="preserve">. Утвердить распределение бюджетных ассигнований </w:t>
      </w:r>
      <w:r w:rsidR="000B0632">
        <w:rPr>
          <w:rFonts w:ascii="Times New Roman" w:hAnsi="Times New Roman"/>
          <w:sz w:val="28"/>
          <w:szCs w:val="28"/>
        </w:rPr>
        <w:t xml:space="preserve">бюджета Родниковского сельского поселения Белореченского района </w:t>
      </w:r>
      <w:r w:rsidR="00024CE2">
        <w:rPr>
          <w:rFonts w:ascii="Times New Roman" w:hAnsi="Times New Roman"/>
          <w:sz w:val="28"/>
          <w:szCs w:val="28"/>
        </w:rPr>
        <w:t>по разделам и подразделам классификации расходов на 202</w:t>
      </w:r>
      <w:r w:rsidR="00966A30">
        <w:rPr>
          <w:rFonts w:ascii="Times New Roman" w:hAnsi="Times New Roman"/>
          <w:sz w:val="28"/>
          <w:szCs w:val="28"/>
        </w:rPr>
        <w:t>4</w:t>
      </w:r>
      <w:r w:rsidR="00024CE2">
        <w:rPr>
          <w:rFonts w:ascii="Times New Roman" w:hAnsi="Times New Roman"/>
          <w:sz w:val="28"/>
          <w:szCs w:val="28"/>
        </w:rPr>
        <w:t xml:space="preserve"> год согласно приложению</w:t>
      </w:r>
      <w:r w:rsidR="00047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</w:t>
      </w:r>
      <w:r w:rsidR="00047F5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72CBA" w:rsidRPr="00C72CBA" w:rsidRDefault="0009043A" w:rsidP="00C72C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2CBA" w:rsidRPr="00C72CBA">
        <w:rPr>
          <w:rFonts w:ascii="Times New Roman" w:hAnsi="Times New Roman"/>
          <w:sz w:val="28"/>
          <w:szCs w:val="28"/>
        </w:rPr>
        <w:t>. Утвердить распределение бюджетных ассигнований по целевым статьям (</w:t>
      </w:r>
      <w:r w:rsidR="008C3081">
        <w:rPr>
          <w:rFonts w:ascii="Times New Roman" w:hAnsi="Times New Roman"/>
          <w:sz w:val="28"/>
          <w:szCs w:val="28"/>
        </w:rPr>
        <w:t>муниципаль</w:t>
      </w:r>
      <w:r w:rsidR="00715C8B">
        <w:rPr>
          <w:rFonts w:ascii="Times New Roman" w:hAnsi="Times New Roman"/>
          <w:sz w:val="28"/>
          <w:szCs w:val="28"/>
        </w:rPr>
        <w:t>ным</w:t>
      </w:r>
      <w:r w:rsidR="00C72CBA" w:rsidRPr="00C72CBA">
        <w:rPr>
          <w:rFonts w:ascii="Times New Roman" w:hAnsi="Times New Roman"/>
          <w:sz w:val="28"/>
          <w:szCs w:val="28"/>
        </w:rPr>
        <w:t xml:space="preserve"> программам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и непрограммным направлениям деятельности), группам </w:t>
      </w:r>
      <w:proofErr w:type="gramStart"/>
      <w:r w:rsidR="00C72CBA" w:rsidRPr="00C72CBA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C72CBA" w:rsidRPr="00C72CBA">
        <w:rPr>
          <w:rFonts w:ascii="Times New Roman" w:hAnsi="Times New Roman"/>
          <w:sz w:val="28"/>
          <w:szCs w:val="28"/>
        </w:rPr>
        <w:t xml:space="preserve"> на 20</w:t>
      </w:r>
      <w:r w:rsidR="00047F58">
        <w:rPr>
          <w:rFonts w:ascii="Times New Roman" w:hAnsi="Times New Roman"/>
          <w:sz w:val="28"/>
          <w:szCs w:val="28"/>
        </w:rPr>
        <w:t>2</w:t>
      </w:r>
      <w:r w:rsidR="00966A30">
        <w:rPr>
          <w:rFonts w:ascii="Times New Roman" w:hAnsi="Times New Roman"/>
          <w:sz w:val="28"/>
          <w:szCs w:val="28"/>
        </w:rPr>
        <w:t>4</w:t>
      </w:r>
      <w:r w:rsidR="00047F58">
        <w:rPr>
          <w:rFonts w:ascii="Times New Roman" w:hAnsi="Times New Roman"/>
          <w:sz w:val="28"/>
          <w:szCs w:val="28"/>
        </w:rPr>
        <w:t xml:space="preserve"> г</w:t>
      </w:r>
      <w:r w:rsidR="00C72CBA" w:rsidRPr="00C72CBA">
        <w:rPr>
          <w:rFonts w:ascii="Times New Roman" w:hAnsi="Times New Roman"/>
          <w:sz w:val="28"/>
          <w:szCs w:val="28"/>
        </w:rPr>
        <w:t xml:space="preserve">од согласно приложения  </w:t>
      </w:r>
      <w:r>
        <w:rPr>
          <w:rFonts w:ascii="Times New Roman" w:hAnsi="Times New Roman"/>
          <w:sz w:val="28"/>
          <w:szCs w:val="28"/>
        </w:rPr>
        <w:t>4</w:t>
      </w:r>
      <w:r w:rsidR="00C72CBA" w:rsidRPr="00C72CBA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72CBA" w:rsidRPr="00C72CBA" w:rsidRDefault="0009043A" w:rsidP="00C72C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2CBA" w:rsidRPr="00C72CBA">
        <w:rPr>
          <w:rFonts w:ascii="Times New Roman" w:hAnsi="Times New Roman"/>
          <w:sz w:val="28"/>
          <w:szCs w:val="28"/>
        </w:rPr>
        <w:t xml:space="preserve">. Утвердить ведомственную структуру расходов бюджета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</w:t>
      </w:r>
      <w:r w:rsidR="002A38AC">
        <w:rPr>
          <w:rFonts w:ascii="Times New Roman" w:hAnsi="Times New Roman"/>
          <w:sz w:val="28"/>
          <w:szCs w:val="28"/>
        </w:rPr>
        <w:t>202</w:t>
      </w:r>
      <w:r w:rsidR="00966A30">
        <w:rPr>
          <w:rFonts w:ascii="Times New Roman" w:hAnsi="Times New Roman"/>
          <w:sz w:val="28"/>
          <w:szCs w:val="28"/>
        </w:rPr>
        <w:t>4</w:t>
      </w:r>
      <w:r w:rsidR="00C72CBA" w:rsidRPr="00C72CBA">
        <w:rPr>
          <w:rFonts w:ascii="Times New Roman" w:hAnsi="Times New Roman"/>
          <w:sz w:val="28"/>
          <w:szCs w:val="28"/>
        </w:rPr>
        <w:t xml:space="preserve"> год, </w:t>
      </w:r>
      <w:proofErr w:type="gramStart"/>
      <w:r w:rsidR="00C72CBA" w:rsidRPr="00C72CB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C72CBA" w:rsidRPr="00C72C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</w:t>
      </w:r>
      <w:r w:rsidR="00C72CBA" w:rsidRPr="00C72CB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715C8B" w:rsidRDefault="0009043A" w:rsidP="00C72C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72CBA" w:rsidRPr="00C72CBA">
        <w:rPr>
          <w:rFonts w:ascii="Times New Roman" w:hAnsi="Times New Roman"/>
          <w:sz w:val="28"/>
          <w:szCs w:val="28"/>
        </w:rPr>
        <w:t xml:space="preserve">. Утвердить в составе ведомственной структуры расходов бюджета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20</w:t>
      </w:r>
      <w:r w:rsidR="00047F58">
        <w:rPr>
          <w:rFonts w:ascii="Times New Roman" w:hAnsi="Times New Roman"/>
          <w:sz w:val="28"/>
          <w:szCs w:val="28"/>
        </w:rPr>
        <w:t>2</w:t>
      </w:r>
      <w:r w:rsidR="00966A30">
        <w:rPr>
          <w:rFonts w:ascii="Times New Roman" w:hAnsi="Times New Roman"/>
          <w:sz w:val="28"/>
          <w:szCs w:val="28"/>
        </w:rPr>
        <w:t>4</w:t>
      </w:r>
      <w:r w:rsidR="00C72CBA" w:rsidRPr="00C72CBA">
        <w:rPr>
          <w:rFonts w:ascii="Times New Roman" w:hAnsi="Times New Roman"/>
          <w:sz w:val="28"/>
          <w:szCs w:val="28"/>
        </w:rPr>
        <w:t xml:space="preserve"> год перечень </w:t>
      </w:r>
      <w:r w:rsidR="00642F53">
        <w:rPr>
          <w:rFonts w:ascii="Times New Roman" w:hAnsi="Times New Roman"/>
          <w:sz w:val="28"/>
          <w:szCs w:val="28"/>
        </w:rPr>
        <w:t>главных распорядителей средств бюджета поселения,</w:t>
      </w:r>
      <w:r w:rsidR="00586912">
        <w:rPr>
          <w:rFonts w:ascii="Times New Roman" w:hAnsi="Times New Roman"/>
          <w:sz w:val="28"/>
          <w:szCs w:val="28"/>
        </w:rPr>
        <w:t xml:space="preserve"> </w:t>
      </w:r>
      <w:r w:rsidR="00642F53">
        <w:rPr>
          <w:rFonts w:ascii="Times New Roman" w:hAnsi="Times New Roman"/>
          <w:sz w:val="28"/>
          <w:szCs w:val="28"/>
        </w:rPr>
        <w:t xml:space="preserve">перечень </w:t>
      </w:r>
      <w:r w:rsidR="00C72CBA" w:rsidRPr="00C72CBA">
        <w:rPr>
          <w:rFonts w:ascii="Times New Roman" w:hAnsi="Times New Roman"/>
          <w:sz w:val="28"/>
          <w:szCs w:val="28"/>
        </w:rPr>
        <w:t xml:space="preserve"> разделов, подразделов, целевых статей (</w:t>
      </w:r>
      <w:r w:rsidR="00CB5D1C">
        <w:rPr>
          <w:rFonts w:ascii="Times New Roman" w:hAnsi="Times New Roman"/>
          <w:sz w:val="28"/>
          <w:szCs w:val="28"/>
        </w:rPr>
        <w:t>ведомственных целевых</w:t>
      </w:r>
      <w:r w:rsidR="00C72CBA" w:rsidRPr="00C72CBA">
        <w:rPr>
          <w:rFonts w:ascii="Times New Roman" w:hAnsi="Times New Roman"/>
          <w:sz w:val="28"/>
          <w:szCs w:val="28"/>
        </w:rPr>
        <w:t xml:space="preserve"> программ</w:t>
      </w:r>
      <w:r w:rsidR="00447B40">
        <w:rPr>
          <w:rFonts w:ascii="Times New Roman" w:hAnsi="Times New Roman"/>
          <w:sz w:val="28"/>
          <w:szCs w:val="28"/>
        </w:rPr>
        <w:t xml:space="preserve"> Родниковского сельского поселения Белореченского района</w:t>
      </w:r>
      <w:r w:rsidR="00C72CBA" w:rsidRPr="00C72CBA">
        <w:rPr>
          <w:rFonts w:ascii="Times New Roman" w:hAnsi="Times New Roman"/>
          <w:sz w:val="28"/>
          <w:szCs w:val="28"/>
        </w:rPr>
        <w:t xml:space="preserve"> и непрограммных направлений деятельности), групп видов расходов бюджета</w:t>
      </w:r>
      <w:r w:rsidR="00715C8B">
        <w:rPr>
          <w:rFonts w:ascii="Times New Roman" w:hAnsi="Times New Roman"/>
          <w:sz w:val="28"/>
          <w:szCs w:val="28"/>
        </w:rPr>
        <w:t>.</w:t>
      </w:r>
      <w:r w:rsidR="00C72CBA" w:rsidRPr="00C72CBA">
        <w:rPr>
          <w:rFonts w:ascii="Times New Roman" w:hAnsi="Times New Roman"/>
          <w:sz w:val="28"/>
          <w:szCs w:val="28"/>
        </w:rPr>
        <w:t xml:space="preserve"> </w:t>
      </w:r>
    </w:p>
    <w:p w:rsidR="00C72CBA" w:rsidRPr="00C72CBA" w:rsidRDefault="0009043A" w:rsidP="00C72C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72CBA" w:rsidRPr="00C72CBA">
        <w:rPr>
          <w:rFonts w:ascii="Times New Roman" w:hAnsi="Times New Roman"/>
          <w:sz w:val="28"/>
          <w:szCs w:val="28"/>
        </w:rPr>
        <w:t xml:space="preserve">. Утвердить в составе ведомственной структуры расходов бюджета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20</w:t>
      </w:r>
      <w:r w:rsidR="00047F58">
        <w:rPr>
          <w:rFonts w:ascii="Times New Roman" w:hAnsi="Times New Roman"/>
          <w:sz w:val="28"/>
          <w:szCs w:val="28"/>
        </w:rPr>
        <w:t>2</w:t>
      </w:r>
      <w:r w:rsidR="00966A30">
        <w:rPr>
          <w:rFonts w:ascii="Times New Roman" w:hAnsi="Times New Roman"/>
          <w:sz w:val="28"/>
          <w:szCs w:val="28"/>
        </w:rPr>
        <w:t>4</w:t>
      </w:r>
      <w:r w:rsidR="00C72CBA" w:rsidRPr="00C72CBA">
        <w:rPr>
          <w:rFonts w:ascii="Times New Roman" w:hAnsi="Times New Roman"/>
          <w:sz w:val="28"/>
          <w:szCs w:val="28"/>
        </w:rPr>
        <w:t xml:space="preserve"> год:</w:t>
      </w:r>
    </w:p>
    <w:p w:rsidR="00C72CBA" w:rsidRPr="00C72CBA" w:rsidRDefault="00C72CBA" w:rsidP="00F87D1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D46436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D46436" w:rsidRPr="00D46436">
        <w:rPr>
          <w:rFonts w:ascii="Times New Roman" w:hAnsi="Times New Roman"/>
          <w:sz w:val="28"/>
          <w:szCs w:val="28"/>
        </w:rPr>
        <w:t>1 1</w:t>
      </w:r>
      <w:r w:rsidR="00526165" w:rsidRPr="00D46436">
        <w:rPr>
          <w:rFonts w:ascii="Times New Roman" w:hAnsi="Times New Roman"/>
          <w:sz w:val="28"/>
          <w:szCs w:val="28"/>
        </w:rPr>
        <w:t>00</w:t>
      </w:r>
      <w:r w:rsidRPr="00D46436">
        <w:rPr>
          <w:rFonts w:ascii="Times New Roman" w:hAnsi="Times New Roman"/>
          <w:sz w:val="28"/>
          <w:szCs w:val="28"/>
        </w:rPr>
        <w:t xml:space="preserve"> 000,00 рублей;</w:t>
      </w:r>
    </w:p>
    <w:p w:rsidR="00C72CBA" w:rsidRPr="00C72CBA" w:rsidRDefault="00C72CBA" w:rsidP="00C72CBA">
      <w:pPr>
        <w:ind w:firstLine="709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 xml:space="preserve">2) </w:t>
      </w:r>
      <w:r w:rsidR="00E45B3A">
        <w:rPr>
          <w:rFonts w:ascii="Times New Roman" w:hAnsi="Times New Roman"/>
          <w:sz w:val="28"/>
          <w:szCs w:val="28"/>
        </w:rPr>
        <w:t xml:space="preserve">размер </w:t>
      </w:r>
      <w:r w:rsidRPr="00C72CBA">
        <w:rPr>
          <w:rFonts w:ascii="Times New Roman" w:hAnsi="Times New Roman"/>
          <w:sz w:val="28"/>
          <w:szCs w:val="28"/>
        </w:rPr>
        <w:t>резервн</w:t>
      </w:r>
      <w:r w:rsidR="00E45B3A">
        <w:rPr>
          <w:rFonts w:ascii="Times New Roman" w:hAnsi="Times New Roman"/>
          <w:sz w:val="28"/>
          <w:szCs w:val="28"/>
        </w:rPr>
        <w:t>ого</w:t>
      </w:r>
      <w:r w:rsidRPr="00C72CBA">
        <w:rPr>
          <w:rFonts w:ascii="Times New Roman" w:hAnsi="Times New Roman"/>
          <w:sz w:val="28"/>
          <w:szCs w:val="28"/>
        </w:rPr>
        <w:t xml:space="preserve"> фонд</w:t>
      </w:r>
      <w:r w:rsidR="00E45B3A">
        <w:rPr>
          <w:rFonts w:ascii="Times New Roman" w:hAnsi="Times New Roman"/>
          <w:sz w:val="28"/>
          <w:szCs w:val="28"/>
        </w:rPr>
        <w:t>а</w:t>
      </w:r>
      <w:r w:rsidRPr="00C72CB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в сумме </w:t>
      </w:r>
      <w:r w:rsidR="00526165">
        <w:rPr>
          <w:rFonts w:ascii="Times New Roman" w:hAnsi="Times New Roman"/>
          <w:sz w:val="28"/>
          <w:szCs w:val="28"/>
        </w:rPr>
        <w:t>5</w:t>
      </w:r>
      <w:r w:rsidRPr="00C72CBA">
        <w:rPr>
          <w:rFonts w:ascii="Times New Roman" w:hAnsi="Times New Roman"/>
          <w:sz w:val="28"/>
          <w:szCs w:val="28"/>
        </w:rPr>
        <w:t>0 000,00 рублей.</w:t>
      </w:r>
    </w:p>
    <w:p w:rsidR="00C72CBA" w:rsidRPr="00C72CBA" w:rsidRDefault="00C72CBA" w:rsidP="00C72CBA">
      <w:pPr>
        <w:ind w:firstLine="709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>1</w:t>
      </w:r>
      <w:r w:rsidR="0009043A">
        <w:rPr>
          <w:rFonts w:ascii="Times New Roman" w:hAnsi="Times New Roman"/>
          <w:sz w:val="28"/>
          <w:szCs w:val="28"/>
        </w:rPr>
        <w:t>0</w:t>
      </w:r>
      <w:r w:rsidRPr="00C72CBA">
        <w:rPr>
          <w:rFonts w:ascii="Times New Roman" w:hAnsi="Times New Roman"/>
          <w:sz w:val="28"/>
          <w:szCs w:val="28"/>
        </w:rPr>
        <w:t xml:space="preserve">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района, перечень  </w:t>
      </w:r>
      <w:proofErr w:type="gramStart"/>
      <w:r w:rsidRPr="00C72CBA">
        <w:rPr>
          <w:rFonts w:ascii="Times New Roman" w:hAnsi="Times New Roman"/>
          <w:sz w:val="28"/>
          <w:szCs w:val="28"/>
        </w:rPr>
        <w:t>статей  источников   финансирования  дефицита  бюджета</w:t>
      </w:r>
      <w:proofErr w:type="gramEnd"/>
      <w:r w:rsidRPr="00C72CBA">
        <w:rPr>
          <w:rFonts w:ascii="Times New Roman" w:hAnsi="Times New Roman"/>
          <w:sz w:val="28"/>
          <w:szCs w:val="28"/>
        </w:rPr>
        <w:t xml:space="preserve"> на 20</w:t>
      </w:r>
      <w:r w:rsidR="00047F58">
        <w:rPr>
          <w:rFonts w:ascii="Times New Roman" w:hAnsi="Times New Roman"/>
          <w:sz w:val="28"/>
          <w:szCs w:val="28"/>
        </w:rPr>
        <w:t>2</w:t>
      </w:r>
      <w:r w:rsidR="00966A30">
        <w:rPr>
          <w:rFonts w:ascii="Times New Roman" w:hAnsi="Times New Roman"/>
          <w:sz w:val="28"/>
          <w:szCs w:val="28"/>
        </w:rPr>
        <w:t>4</w:t>
      </w:r>
      <w:r w:rsidRPr="00C72CBA">
        <w:rPr>
          <w:rFonts w:ascii="Times New Roman" w:hAnsi="Times New Roman"/>
          <w:sz w:val="28"/>
          <w:szCs w:val="28"/>
        </w:rPr>
        <w:t xml:space="preserve"> год  согласно приложению  </w:t>
      </w:r>
      <w:r w:rsidR="0009043A">
        <w:rPr>
          <w:rFonts w:ascii="Times New Roman" w:hAnsi="Times New Roman"/>
          <w:sz w:val="28"/>
          <w:szCs w:val="28"/>
        </w:rPr>
        <w:t>6</w:t>
      </w:r>
      <w:r w:rsidRPr="00C72CBA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C72CBA" w:rsidRDefault="00C72CBA" w:rsidP="00C72CBA">
      <w:pPr>
        <w:ind w:firstLine="709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>1</w:t>
      </w:r>
      <w:r w:rsidR="0009043A">
        <w:rPr>
          <w:rFonts w:ascii="Times New Roman" w:hAnsi="Times New Roman"/>
          <w:sz w:val="28"/>
          <w:szCs w:val="28"/>
        </w:rPr>
        <w:t>1</w:t>
      </w:r>
      <w:r w:rsidRPr="00C72C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72CBA">
        <w:rPr>
          <w:rFonts w:ascii="Times New Roman" w:hAnsi="Times New Roman"/>
          <w:sz w:val="28"/>
          <w:szCs w:val="28"/>
        </w:rPr>
        <w:t>Принять к сведению, что не использованные по состоянию на 1 января 20</w:t>
      </w:r>
      <w:r w:rsidR="00047F58">
        <w:rPr>
          <w:rFonts w:ascii="Times New Roman" w:hAnsi="Times New Roman"/>
          <w:sz w:val="28"/>
          <w:szCs w:val="28"/>
        </w:rPr>
        <w:t>2</w:t>
      </w:r>
      <w:r w:rsidR="00966A30">
        <w:rPr>
          <w:rFonts w:ascii="Times New Roman" w:hAnsi="Times New Roman"/>
          <w:sz w:val="28"/>
          <w:szCs w:val="28"/>
        </w:rPr>
        <w:t>4</w:t>
      </w:r>
      <w:r w:rsidRPr="00C72CBA">
        <w:rPr>
          <w:rFonts w:ascii="Times New Roman" w:hAnsi="Times New Roman"/>
          <w:sz w:val="28"/>
          <w:szCs w:val="28"/>
        </w:rPr>
        <w:t xml:space="preserve"> года межбюджетные трансферты, полученные в форме субсидий, субвенций и иных межбюджетных трансфертов, имеющих целевое назначение предоставленных из бюджета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C72CBA">
        <w:rPr>
          <w:rFonts w:ascii="Times New Roman" w:hAnsi="Times New Roman"/>
          <w:sz w:val="28"/>
          <w:szCs w:val="28"/>
        </w:rPr>
        <w:t xml:space="preserve"> сельского  поселения Белореченского района в бюджет муниципального образования Белореченский район в соответствии с заключенными соглашениями, подлежат возврату в бюджет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C72CBA">
        <w:rPr>
          <w:rFonts w:ascii="Times New Roman" w:hAnsi="Times New Roman"/>
          <w:sz w:val="28"/>
          <w:szCs w:val="28"/>
        </w:rPr>
        <w:t xml:space="preserve"> сельского  поселения Белореченского района, в </w:t>
      </w:r>
      <w:r w:rsidR="00715C8B">
        <w:rPr>
          <w:rFonts w:ascii="Times New Roman" w:hAnsi="Times New Roman"/>
          <w:sz w:val="28"/>
          <w:szCs w:val="28"/>
        </w:rPr>
        <w:t>сроки и в порядке</w:t>
      </w:r>
      <w:proofErr w:type="gramEnd"/>
      <w:r w:rsidR="00715C8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15C8B">
        <w:rPr>
          <w:rFonts w:ascii="Times New Roman" w:hAnsi="Times New Roman"/>
          <w:sz w:val="28"/>
          <w:szCs w:val="28"/>
        </w:rPr>
        <w:t>которые</w:t>
      </w:r>
      <w:proofErr w:type="gramEnd"/>
      <w:r w:rsidR="00715C8B">
        <w:rPr>
          <w:rFonts w:ascii="Times New Roman" w:hAnsi="Times New Roman"/>
          <w:sz w:val="28"/>
          <w:szCs w:val="28"/>
        </w:rPr>
        <w:t xml:space="preserve"> установлены администрацией поселения. </w:t>
      </w:r>
    </w:p>
    <w:p w:rsidR="00DC1F32" w:rsidRPr="00DC1F32" w:rsidRDefault="00DC1F32" w:rsidP="00DC1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</w:t>
      </w:r>
      <w:r w:rsidR="0009043A">
        <w:rPr>
          <w:rFonts w:ascii="Times New Roman" w:hAnsi="Times New Roman"/>
          <w:sz w:val="28"/>
          <w:szCs w:val="28"/>
        </w:rPr>
        <w:t>2</w:t>
      </w:r>
      <w:r w:rsidRPr="00DC1F32">
        <w:rPr>
          <w:rFonts w:ascii="Times New Roman" w:hAnsi="Times New Roman"/>
          <w:sz w:val="28"/>
          <w:szCs w:val="28"/>
        </w:rPr>
        <w:t>. Принять к сведению 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</w:t>
      </w:r>
      <w:r w:rsidR="00255A1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C1F32">
        <w:rPr>
          <w:rFonts w:ascii="Times New Roman" w:hAnsi="Times New Roman"/>
          <w:sz w:val="28"/>
          <w:szCs w:val="28"/>
        </w:rPr>
        <w:t xml:space="preserve"> на 202</w:t>
      </w:r>
      <w:r w:rsidR="00966A30">
        <w:rPr>
          <w:rFonts w:ascii="Times New Roman" w:hAnsi="Times New Roman"/>
          <w:sz w:val="28"/>
          <w:szCs w:val="28"/>
        </w:rPr>
        <w:t>4</w:t>
      </w:r>
      <w:r w:rsidRPr="00DC1F32">
        <w:rPr>
          <w:rFonts w:ascii="Times New Roman" w:hAnsi="Times New Roman"/>
          <w:sz w:val="28"/>
          <w:szCs w:val="28"/>
        </w:rPr>
        <w:t xml:space="preserve"> год </w:t>
      </w:r>
      <w:r w:rsidRPr="00966A30">
        <w:rPr>
          <w:rFonts w:ascii="Times New Roman" w:hAnsi="Times New Roman"/>
          <w:sz w:val="28"/>
          <w:szCs w:val="28"/>
        </w:rPr>
        <w:t>– 0,0</w:t>
      </w:r>
      <w:r w:rsidR="00255A16" w:rsidRPr="00966A30">
        <w:rPr>
          <w:rFonts w:ascii="Times New Roman" w:hAnsi="Times New Roman"/>
          <w:sz w:val="28"/>
          <w:szCs w:val="28"/>
        </w:rPr>
        <w:t>1</w:t>
      </w:r>
      <w:r w:rsidR="00966A30" w:rsidRPr="00966A30">
        <w:rPr>
          <w:rFonts w:ascii="Times New Roman" w:hAnsi="Times New Roman"/>
          <w:sz w:val="28"/>
          <w:szCs w:val="28"/>
        </w:rPr>
        <w:t>76</w:t>
      </w:r>
      <w:r w:rsidRPr="00966A30">
        <w:rPr>
          <w:rFonts w:ascii="Times New Roman" w:hAnsi="Times New Roman"/>
          <w:sz w:val="28"/>
          <w:szCs w:val="28"/>
        </w:rPr>
        <w:t>.</w:t>
      </w:r>
    </w:p>
    <w:p w:rsidR="00C72CBA" w:rsidRPr="00C72CBA" w:rsidRDefault="00C72CBA" w:rsidP="00C72CBA">
      <w:pPr>
        <w:tabs>
          <w:tab w:val="left" w:pos="900"/>
        </w:tabs>
        <w:ind w:firstLine="709"/>
        <w:rPr>
          <w:rFonts w:ascii="Times New Roman" w:hAnsi="Times New Roman"/>
          <w:color w:val="FF0000"/>
          <w:sz w:val="28"/>
          <w:szCs w:val="28"/>
        </w:rPr>
      </w:pPr>
      <w:r w:rsidRPr="00966A30">
        <w:rPr>
          <w:rFonts w:ascii="Times New Roman" w:hAnsi="Times New Roman"/>
          <w:sz w:val="28"/>
          <w:szCs w:val="28"/>
        </w:rPr>
        <w:t>1</w:t>
      </w:r>
      <w:r w:rsidR="00C9629B" w:rsidRPr="00966A30">
        <w:rPr>
          <w:rFonts w:ascii="Times New Roman" w:hAnsi="Times New Roman"/>
          <w:sz w:val="28"/>
          <w:szCs w:val="28"/>
        </w:rPr>
        <w:t>3</w:t>
      </w:r>
      <w:r w:rsidRPr="00966A30">
        <w:rPr>
          <w:rFonts w:ascii="Times New Roman" w:hAnsi="Times New Roman"/>
          <w:sz w:val="28"/>
          <w:szCs w:val="28"/>
        </w:rPr>
        <w:t>. Утвердить объем бюджетных ассигнований муниципального дорожного фонда Родниковского   сельского поселения   Белореченского   района   на   20</w:t>
      </w:r>
      <w:r w:rsidR="00047F58" w:rsidRPr="00966A30">
        <w:rPr>
          <w:rFonts w:ascii="Times New Roman" w:hAnsi="Times New Roman"/>
          <w:sz w:val="28"/>
          <w:szCs w:val="28"/>
        </w:rPr>
        <w:t>2</w:t>
      </w:r>
      <w:r w:rsidR="00966A30" w:rsidRPr="00966A30">
        <w:rPr>
          <w:rFonts w:ascii="Times New Roman" w:hAnsi="Times New Roman"/>
          <w:sz w:val="28"/>
          <w:szCs w:val="28"/>
        </w:rPr>
        <w:t>4</w:t>
      </w:r>
      <w:r w:rsidRPr="00966A30">
        <w:rPr>
          <w:rFonts w:ascii="Times New Roman" w:hAnsi="Times New Roman"/>
          <w:sz w:val="28"/>
          <w:szCs w:val="28"/>
        </w:rPr>
        <w:t xml:space="preserve">  год в сумме</w:t>
      </w:r>
      <w:r w:rsidR="00047F58" w:rsidRPr="00966A30">
        <w:rPr>
          <w:rFonts w:ascii="Times New Roman" w:hAnsi="Times New Roman"/>
          <w:sz w:val="28"/>
          <w:szCs w:val="28"/>
        </w:rPr>
        <w:t xml:space="preserve"> </w:t>
      </w:r>
      <w:r w:rsidR="00966A30" w:rsidRPr="00966A30">
        <w:rPr>
          <w:rFonts w:ascii="Times New Roman" w:hAnsi="Times New Roman"/>
          <w:sz w:val="28"/>
          <w:szCs w:val="28"/>
        </w:rPr>
        <w:t>4 478 500</w:t>
      </w:r>
      <w:r w:rsidRPr="00966A30">
        <w:rPr>
          <w:rFonts w:ascii="Times New Roman" w:hAnsi="Times New Roman"/>
          <w:sz w:val="28"/>
          <w:szCs w:val="28"/>
        </w:rPr>
        <w:t>,00 рублей</w:t>
      </w:r>
      <w:r w:rsidR="007E4D0A">
        <w:t>.</w:t>
      </w:r>
    </w:p>
    <w:p w:rsidR="00C72CBA" w:rsidRDefault="00C72CBA" w:rsidP="00C72CBA">
      <w:pPr>
        <w:ind w:firstLine="709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>1</w:t>
      </w:r>
      <w:r w:rsidR="00C9629B">
        <w:rPr>
          <w:rFonts w:ascii="Times New Roman" w:hAnsi="Times New Roman"/>
          <w:sz w:val="28"/>
          <w:szCs w:val="28"/>
        </w:rPr>
        <w:t>4</w:t>
      </w:r>
      <w:r w:rsidRPr="00C72C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72CBA">
        <w:rPr>
          <w:rFonts w:ascii="Times New Roman" w:hAnsi="Times New Roman"/>
          <w:sz w:val="28"/>
          <w:szCs w:val="28"/>
        </w:rPr>
        <w:t xml:space="preserve">Установить, что предоставление субсидий лицам (за исключением субсидий муниципальным учреждениям, а также субсидий, указанных в пунктах 6-8 статьи 78 Бюджетного кодекса Российской Федерации) индивидуальным предпринимателям, а также физическим лицам – производителям товаров, работ, услуг осуществляется в случаях оказания муниципальной поддержки субъектам малого и среднего предпринимательства в порядке, предусмотренном принимаемыми в соответствии с настоящим решением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C72CBA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C72CBA">
        <w:rPr>
          <w:rFonts w:ascii="Times New Roman" w:hAnsi="Times New Roman"/>
          <w:sz w:val="28"/>
          <w:szCs w:val="28"/>
        </w:rPr>
        <w:t xml:space="preserve"> Белореченского района.</w:t>
      </w:r>
    </w:p>
    <w:p w:rsidR="00854967" w:rsidRPr="00854967" w:rsidRDefault="00854967" w:rsidP="00854967">
      <w:pPr>
        <w:ind w:firstLine="709"/>
        <w:rPr>
          <w:rFonts w:ascii="Times New Roman" w:hAnsi="Times New Roman"/>
          <w:sz w:val="28"/>
          <w:szCs w:val="28"/>
        </w:rPr>
      </w:pPr>
      <w:r w:rsidRPr="00854967">
        <w:rPr>
          <w:rFonts w:ascii="Times New Roman" w:hAnsi="Times New Roman"/>
          <w:sz w:val="28"/>
          <w:szCs w:val="28"/>
        </w:rPr>
        <w:t xml:space="preserve">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осуществляется в случаях: </w:t>
      </w:r>
    </w:p>
    <w:p w:rsidR="00854967" w:rsidRPr="00854967" w:rsidRDefault="00854967" w:rsidP="00854967">
      <w:pPr>
        <w:ind w:firstLine="709"/>
        <w:rPr>
          <w:rFonts w:ascii="Times New Roman" w:hAnsi="Times New Roman"/>
          <w:sz w:val="28"/>
          <w:szCs w:val="28"/>
        </w:rPr>
      </w:pPr>
      <w:r w:rsidRPr="00854967">
        <w:rPr>
          <w:rFonts w:ascii="Times New Roman" w:hAnsi="Times New Roman"/>
          <w:sz w:val="28"/>
          <w:szCs w:val="28"/>
        </w:rPr>
        <w:t>1)  оказания муниципальной поддержки субъектам малого и среднего предпринимательства;</w:t>
      </w:r>
    </w:p>
    <w:p w:rsidR="00854967" w:rsidRDefault="00854967" w:rsidP="00854967">
      <w:pPr>
        <w:ind w:firstLine="709"/>
        <w:rPr>
          <w:rFonts w:ascii="Times New Roman" w:hAnsi="Times New Roman"/>
          <w:sz w:val="28"/>
          <w:szCs w:val="28"/>
        </w:rPr>
      </w:pPr>
      <w:r w:rsidRPr="00854967">
        <w:rPr>
          <w:rFonts w:ascii="Times New Roman" w:hAnsi="Times New Roman"/>
          <w:sz w:val="28"/>
          <w:szCs w:val="28"/>
        </w:rPr>
        <w:t>2) оказания мер социальной поддержки отдельным категориям граждан.</w:t>
      </w:r>
    </w:p>
    <w:p w:rsidR="00F917D5" w:rsidRDefault="00C72CBA" w:rsidP="00F42379">
      <w:pPr>
        <w:ind w:firstLine="709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>1</w:t>
      </w:r>
      <w:r w:rsidR="00C9629B">
        <w:rPr>
          <w:rFonts w:ascii="Times New Roman" w:hAnsi="Times New Roman"/>
          <w:sz w:val="28"/>
          <w:szCs w:val="28"/>
        </w:rPr>
        <w:t>5</w:t>
      </w:r>
      <w:r w:rsidRPr="00C72CBA">
        <w:rPr>
          <w:rFonts w:ascii="Times New Roman" w:hAnsi="Times New Roman"/>
          <w:sz w:val="28"/>
          <w:szCs w:val="28"/>
        </w:rPr>
        <w:t>.</w:t>
      </w:r>
      <w:r w:rsidR="0085338E" w:rsidRPr="00C72CBA">
        <w:rPr>
          <w:rFonts w:ascii="Times New Roman" w:hAnsi="Times New Roman"/>
          <w:sz w:val="28"/>
          <w:szCs w:val="28"/>
        </w:rPr>
        <w:t xml:space="preserve"> </w:t>
      </w:r>
      <w:r w:rsidR="00F917D5" w:rsidRPr="00F917D5">
        <w:rPr>
          <w:rFonts w:ascii="Times New Roman" w:hAnsi="Times New Roman"/>
          <w:sz w:val="28"/>
          <w:szCs w:val="28"/>
        </w:rPr>
        <w:t>Администрации Родниковского сельского поселения Белореченского района не принимать решения, приводящие к увеличению в 202</w:t>
      </w:r>
      <w:r w:rsidR="00966A30">
        <w:rPr>
          <w:rFonts w:ascii="Times New Roman" w:hAnsi="Times New Roman"/>
          <w:sz w:val="28"/>
          <w:szCs w:val="28"/>
        </w:rPr>
        <w:t>4</w:t>
      </w:r>
      <w:r w:rsidR="00F917D5" w:rsidRPr="00F917D5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служащих.  </w:t>
      </w:r>
    </w:p>
    <w:p w:rsidR="00843AF7" w:rsidRDefault="00D930A4" w:rsidP="00843AF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D930A4">
        <w:t xml:space="preserve"> </w:t>
      </w:r>
      <w:r w:rsidR="00843AF7" w:rsidRPr="00843AF7">
        <w:rPr>
          <w:rFonts w:ascii="Times New Roman" w:hAnsi="Times New Roman"/>
          <w:sz w:val="28"/>
          <w:szCs w:val="28"/>
        </w:rPr>
        <w:t xml:space="preserve">Предусмотреть бюджетные ассигнования </w:t>
      </w:r>
      <w:r w:rsidR="00F917D5">
        <w:rPr>
          <w:rFonts w:ascii="Times New Roman" w:hAnsi="Times New Roman"/>
          <w:sz w:val="28"/>
          <w:szCs w:val="28"/>
        </w:rPr>
        <w:t xml:space="preserve">на повышение в пределах компетенции органов местного самоуправления, установленной законодательством Российской Федерации, средней заработной платы работников бюджетных и автономных учреждений Родниковского сельского поселения Белореченского района: </w:t>
      </w:r>
    </w:p>
    <w:p w:rsidR="00F917D5" w:rsidRPr="00D47AB0" w:rsidRDefault="00F917D5" w:rsidP="00F87D1C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работников учреждений культуры – до 100 процентов от средней заработной платы наемных работников в организациях</w:t>
      </w:r>
      <w:r w:rsidR="00D47AB0">
        <w:rPr>
          <w:rFonts w:ascii="Times New Roman" w:hAnsi="Times New Roman"/>
          <w:sz w:val="28"/>
          <w:szCs w:val="28"/>
        </w:rPr>
        <w:t>,</w:t>
      </w:r>
      <w:r w:rsidR="00D47AB0" w:rsidRPr="00D47AB0">
        <w:t xml:space="preserve"> </w:t>
      </w:r>
      <w:r w:rsidR="00D47AB0" w:rsidRPr="00D47AB0">
        <w:rPr>
          <w:rFonts w:ascii="Times New Roman" w:hAnsi="Times New Roman"/>
          <w:sz w:val="28"/>
          <w:szCs w:val="28"/>
        </w:rPr>
        <w:t>у индивидуальных предпринимателей и физи</w:t>
      </w:r>
      <w:r w:rsidR="00D47AB0">
        <w:rPr>
          <w:rFonts w:ascii="Times New Roman" w:hAnsi="Times New Roman"/>
          <w:sz w:val="28"/>
          <w:szCs w:val="28"/>
        </w:rPr>
        <w:t>ческих лиц в Краснодарском крае.</w:t>
      </w:r>
    </w:p>
    <w:p w:rsidR="00C72CBA" w:rsidRDefault="00C72CBA" w:rsidP="00C72CBA">
      <w:pPr>
        <w:ind w:firstLine="709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>1</w:t>
      </w:r>
      <w:r w:rsidR="00843AF7">
        <w:rPr>
          <w:rFonts w:ascii="Times New Roman" w:hAnsi="Times New Roman"/>
          <w:sz w:val="28"/>
          <w:szCs w:val="28"/>
        </w:rPr>
        <w:t>7</w:t>
      </w:r>
      <w:r w:rsidRPr="00C72CBA">
        <w:rPr>
          <w:rFonts w:ascii="Times New Roman" w:hAnsi="Times New Roman"/>
          <w:sz w:val="28"/>
          <w:szCs w:val="28"/>
        </w:rPr>
        <w:t xml:space="preserve">. Утвердить программу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20</w:t>
      </w:r>
      <w:r w:rsidR="00B54296">
        <w:rPr>
          <w:rFonts w:ascii="Times New Roman" w:hAnsi="Times New Roman"/>
          <w:sz w:val="28"/>
          <w:szCs w:val="28"/>
        </w:rPr>
        <w:t>2</w:t>
      </w:r>
      <w:r w:rsidR="00966A30">
        <w:rPr>
          <w:rFonts w:ascii="Times New Roman" w:hAnsi="Times New Roman"/>
          <w:sz w:val="28"/>
          <w:szCs w:val="28"/>
        </w:rPr>
        <w:t>4</w:t>
      </w:r>
      <w:r w:rsidRPr="00C72CBA">
        <w:rPr>
          <w:rFonts w:ascii="Times New Roman" w:hAnsi="Times New Roman"/>
          <w:sz w:val="28"/>
          <w:szCs w:val="28"/>
        </w:rPr>
        <w:t xml:space="preserve"> год согласно приложению  </w:t>
      </w:r>
      <w:r w:rsidR="00C9629B">
        <w:rPr>
          <w:rFonts w:ascii="Times New Roman" w:hAnsi="Times New Roman"/>
          <w:sz w:val="28"/>
          <w:szCs w:val="28"/>
        </w:rPr>
        <w:t>7</w:t>
      </w:r>
      <w:r w:rsidRPr="00C72CBA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F22B3" w:rsidRPr="00C72CBA" w:rsidRDefault="006F22B3" w:rsidP="00C72CB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3A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D2FD2" w:rsidRPr="00CD2FD2">
        <w:t xml:space="preserve"> </w:t>
      </w:r>
      <w:r w:rsidR="00CD2FD2" w:rsidRPr="00CD2FD2">
        <w:rPr>
          <w:rFonts w:ascii="Times New Roman" w:hAnsi="Times New Roman"/>
          <w:sz w:val="28"/>
          <w:szCs w:val="28"/>
        </w:rPr>
        <w:t>Утвердить программу муниципальных гарантий Родниковского сельского поселения Белореченского района в валюте Российской Федерации на 202</w:t>
      </w:r>
      <w:r w:rsidR="00966A30">
        <w:rPr>
          <w:rFonts w:ascii="Times New Roman" w:hAnsi="Times New Roman"/>
          <w:sz w:val="28"/>
          <w:szCs w:val="28"/>
        </w:rPr>
        <w:t>4</w:t>
      </w:r>
      <w:r w:rsidR="00CD2FD2" w:rsidRPr="00CD2FD2">
        <w:rPr>
          <w:rFonts w:ascii="Times New Roman" w:hAnsi="Times New Roman"/>
          <w:sz w:val="28"/>
          <w:szCs w:val="28"/>
        </w:rPr>
        <w:t xml:space="preserve"> год согласно приложению  8 к настоящему решению.</w:t>
      </w:r>
      <w:r w:rsidR="00CD2FD2">
        <w:rPr>
          <w:rFonts w:ascii="Times New Roman" w:hAnsi="Times New Roman"/>
          <w:sz w:val="28"/>
          <w:szCs w:val="28"/>
        </w:rPr>
        <w:t xml:space="preserve"> </w:t>
      </w:r>
    </w:p>
    <w:p w:rsidR="00AC715B" w:rsidRDefault="00C72CBA" w:rsidP="00C72CBA">
      <w:pPr>
        <w:pStyle w:val="ac"/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>1</w:t>
      </w:r>
      <w:r w:rsidR="00843AF7">
        <w:rPr>
          <w:rFonts w:ascii="Times New Roman" w:hAnsi="Times New Roman"/>
          <w:sz w:val="28"/>
          <w:szCs w:val="28"/>
        </w:rPr>
        <w:t>9</w:t>
      </w:r>
      <w:r w:rsidRPr="00C72CBA">
        <w:rPr>
          <w:rFonts w:ascii="Times New Roman" w:hAnsi="Times New Roman"/>
          <w:sz w:val="28"/>
          <w:szCs w:val="28"/>
        </w:rPr>
        <w:t>.</w:t>
      </w:r>
      <w:r w:rsidR="00CD2FD2" w:rsidRPr="00CD2FD2">
        <w:t xml:space="preserve"> </w:t>
      </w:r>
      <w:r w:rsidR="00AC715B" w:rsidRPr="00AC715B">
        <w:rPr>
          <w:rFonts w:ascii="Times New Roman" w:hAnsi="Times New Roman"/>
          <w:sz w:val="28"/>
          <w:szCs w:val="28"/>
        </w:rPr>
        <w:t>Утвердить программу муниципальных внешних заимствований Родниковского сельского поселения Белореченского района на 202</w:t>
      </w:r>
      <w:r w:rsidR="00966A30">
        <w:rPr>
          <w:rFonts w:ascii="Times New Roman" w:hAnsi="Times New Roman"/>
          <w:sz w:val="28"/>
          <w:szCs w:val="28"/>
        </w:rPr>
        <w:t>4</w:t>
      </w:r>
      <w:r w:rsidR="00AC715B" w:rsidRPr="00AC715B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BC3E0B">
        <w:rPr>
          <w:rFonts w:ascii="Times New Roman" w:hAnsi="Times New Roman"/>
          <w:sz w:val="28"/>
          <w:szCs w:val="28"/>
        </w:rPr>
        <w:t>9</w:t>
      </w:r>
      <w:r w:rsidR="00AC715B" w:rsidRPr="00AC715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C715B" w:rsidRDefault="00843AF7" w:rsidP="00C72CBA">
      <w:pPr>
        <w:pStyle w:val="ac"/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72CBA" w:rsidRPr="00C72CBA">
        <w:rPr>
          <w:rFonts w:ascii="Times New Roman" w:hAnsi="Times New Roman"/>
          <w:sz w:val="28"/>
          <w:szCs w:val="28"/>
        </w:rPr>
        <w:t xml:space="preserve">. </w:t>
      </w:r>
      <w:r w:rsidR="00AC715B" w:rsidRPr="00AC715B">
        <w:rPr>
          <w:rFonts w:ascii="Times New Roman" w:hAnsi="Times New Roman"/>
          <w:sz w:val="28"/>
          <w:szCs w:val="28"/>
        </w:rPr>
        <w:t>Утвердить программу муниципальных гарантий Родниковского сельского поселения Белореченского района в иностранной валюте на 202</w:t>
      </w:r>
      <w:r w:rsidR="00966A30">
        <w:rPr>
          <w:rFonts w:ascii="Times New Roman" w:hAnsi="Times New Roman"/>
          <w:sz w:val="28"/>
          <w:szCs w:val="28"/>
        </w:rPr>
        <w:t>4</w:t>
      </w:r>
      <w:r w:rsidR="00AC715B" w:rsidRPr="00AC715B">
        <w:rPr>
          <w:rFonts w:ascii="Times New Roman" w:hAnsi="Times New Roman"/>
          <w:sz w:val="28"/>
          <w:szCs w:val="28"/>
        </w:rPr>
        <w:t xml:space="preserve"> год </w:t>
      </w:r>
      <w:r w:rsidR="00AC715B" w:rsidRPr="00AC715B">
        <w:rPr>
          <w:rFonts w:ascii="Times New Roman" w:hAnsi="Times New Roman"/>
          <w:sz w:val="28"/>
          <w:szCs w:val="28"/>
        </w:rPr>
        <w:lastRenderedPageBreak/>
        <w:t>согласно приложению 1</w:t>
      </w:r>
      <w:r w:rsidR="00BC3E0B">
        <w:rPr>
          <w:rFonts w:ascii="Times New Roman" w:hAnsi="Times New Roman"/>
          <w:sz w:val="28"/>
          <w:szCs w:val="28"/>
        </w:rPr>
        <w:t>0</w:t>
      </w:r>
      <w:r w:rsidR="00AC715B" w:rsidRPr="00AC715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72CBA" w:rsidRDefault="006F22B3" w:rsidP="00C72CBA">
      <w:pPr>
        <w:pStyle w:val="ac"/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3AF7">
        <w:rPr>
          <w:rFonts w:ascii="Times New Roman" w:hAnsi="Times New Roman"/>
          <w:sz w:val="28"/>
          <w:szCs w:val="28"/>
        </w:rPr>
        <w:t>1</w:t>
      </w:r>
      <w:r w:rsidR="00C72CBA" w:rsidRPr="00C72CBA">
        <w:rPr>
          <w:rFonts w:ascii="Times New Roman" w:hAnsi="Times New Roman"/>
          <w:sz w:val="28"/>
          <w:szCs w:val="28"/>
        </w:rPr>
        <w:t xml:space="preserve">. Утвердить объем расходов на обслуживание муниципального долга </w:t>
      </w:r>
      <w:r w:rsidR="00C72CBA">
        <w:rPr>
          <w:rFonts w:ascii="Times New Roman" w:hAnsi="Times New Roman"/>
          <w:sz w:val="28"/>
          <w:szCs w:val="28"/>
        </w:rPr>
        <w:t>Родниковского</w:t>
      </w:r>
      <w:r w:rsidR="00C72CBA"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на 20</w:t>
      </w:r>
      <w:r w:rsidR="00B54296">
        <w:rPr>
          <w:rFonts w:ascii="Times New Roman" w:hAnsi="Times New Roman"/>
          <w:sz w:val="28"/>
          <w:szCs w:val="28"/>
        </w:rPr>
        <w:t>2</w:t>
      </w:r>
      <w:r w:rsidR="00966A30">
        <w:rPr>
          <w:rFonts w:ascii="Times New Roman" w:hAnsi="Times New Roman"/>
          <w:sz w:val="28"/>
          <w:szCs w:val="28"/>
        </w:rPr>
        <w:t>4</w:t>
      </w:r>
      <w:r w:rsidR="00C72CBA" w:rsidRPr="00C72CBA">
        <w:rPr>
          <w:rFonts w:ascii="Times New Roman" w:hAnsi="Times New Roman"/>
          <w:sz w:val="28"/>
          <w:szCs w:val="28"/>
        </w:rPr>
        <w:t xml:space="preserve"> год в сумме </w:t>
      </w:r>
      <w:r w:rsidR="00A8605B">
        <w:rPr>
          <w:rFonts w:ascii="Times New Roman" w:hAnsi="Times New Roman"/>
          <w:sz w:val="28"/>
          <w:szCs w:val="28"/>
        </w:rPr>
        <w:t>2 200</w:t>
      </w:r>
      <w:r w:rsidR="00C72CBA" w:rsidRPr="00C72CBA">
        <w:rPr>
          <w:rFonts w:ascii="Times New Roman" w:hAnsi="Times New Roman"/>
          <w:sz w:val="28"/>
          <w:szCs w:val="28"/>
        </w:rPr>
        <w:t>,00 рублей.</w:t>
      </w:r>
    </w:p>
    <w:p w:rsidR="00F272AB" w:rsidRPr="00F272AB" w:rsidRDefault="00F272AB" w:rsidP="001D24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3A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27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72AB">
        <w:rPr>
          <w:rFonts w:ascii="Times New Roman" w:hAnsi="Times New Roman"/>
          <w:sz w:val="28"/>
          <w:szCs w:val="28"/>
        </w:rPr>
        <w:t>Установить, что в 20</w:t>
      </w:r>
      <w:r w:rsidR="00B54296">
        <w:rPr>
          <w:rFonts w:ascii="Times New Roman" w:hAnsi="Times New Roman"/>
          <w:sz w:val="28"/>
          <w:szCs w:val="28"/>
        </w:rPr>
        <w:t>2</w:t>
      </w:r>
      <w:r w:rsidR="00966A30">
        <w:rPr>
          <w:rFonts w:ascii="Times New Roman" w:hAnsi="Times New Roman"/>
          <w:sz w:val="28"/>
          <w:szCs w:val="28"/>
        </w:rPr>
        <w:t>4</w:t>
      </w:r>
      <w:r w:rsidRPr="00F272AB">
        <w:rPr>
          <w:rFonts w:ascii="Times New Roman" w:hAnsi="Times New Roman"/>
          <w:sz w:val="28"/>
          <w:szCs w:val="28"/>
        </w:rPr>
        <w:t xml:space="preserve"> году получатели средств  бюджета Родниковского сельского поселения Белореченского района вправе предусматривать в заключаемых ими </w:t>
      </w:r>
      <w:r w:rsidR="00E45B3A">
        <w:rPr>
          <w:rFonts w:ascii="Times New Roman" w:hAnsi="Times New Roman"/>
          <w:sz w:val="28"/>
          <w:szCs w:val="28"/>
        </w:rPr>
        <w:t>муниципальных</w:t>
      </w:r>
      <w:r w:rsidRPr="00F272AB">
        <w:rPr>
          <w:rFonts w:ascii="Times New Roman" w:hAnsi="Times New Roman"/>
          <w:sz w:val="28"/>
          <w:szCs w:val="28"/>
        </w:rPr>
        <w:t xml:space="preserve">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иным</w:t>
      </w:r>
      <w:r w:rsidR="00E45B3A">
        <w:rPr>
          <w:rFonts w:ascii="Times New Roman" w:hAnsi="Times New Roman"/>
          <w:sz w:val="28"/>
          <w:szCs w:val="28"/>
        </w:rPr>
        <w:t>и</w:t>
      </w:r>
      <w:r w:rsidRPr="00F272AB">
        <w:rPr>
          <w:rFonts w:ascii="Times New Roman" w:hAnsi="Times New Roman"/>
          <w:sz w:val="28"/>
          <w:szCs w:val="28"/>
        </w:rPr>
        <w:t xml:space="preserve"> нормативным</w:t>
      </w:r>
      <w:r w:rsidR="00E45B3A">
        <w:rPr>
          <w:rFonts w:ascii="Times New Roman" w:hAnsi="Times New Roman"/>
          <w:sz w:val="28"/>
          <w:szCs w:val="28"/>
        </w:rPr>
        <w:t>и</w:t>
      </w:r>
      <w:r w:rsidRPr="00F272AB">
        <w:rPr>
          <w:rFonts w:ascii="Times New Roman" w:hAnsi="Times New Roman"/>
          <w:sz w:val="28"/>
          <w:szCs w:val="28"/>
        </w:rPr>
        <w:t xml:space="preserve"> правовым</w:t>
      </w:r>
      <w:r w:rsidR="00E45B3A">
        <w:rPr>
          <w:rFonts w:ascii="Times New Roman" w:hAnsi="Times New Roman"/>
          <w:sz w:val="28"/>
          <w:szCs w:val="28"/>
        </w:rPr>
        <w:t>и</w:t>
      </w:r>
      <w:r w:rsidRPr="00F272AB">
        <w:rPr>
          <w:rFonts w:ascii="Times New Roman" w:hAnsi="Times New Roman"/>
          <w:sz w:val="28"/>
          <w:szCs w:val="28"/>
        </w:rPr>
        <w:t xml:space="preserve"> акт</w:t>
      </w:r>
      <w:r w:rsidR="004518F8">
        <w:rPr>
          <w:rFonts w:ascii="Times New Roman" w:hAnsi="Times New Roman"/>
          <w:sz w:val="28"/>
          <w:szCs w:val="28"/>
        </w:rPr>
        <w:t>а</w:t>
      </w:r>
      <w:r w:rsidRPr="00F272AB">
        <w:rPr>
          <w:rFonts w:ascii="Times New Roman" w:hAnsi="Times New Roman"/>
          <w:sz w:val="28"/>
          <w:szCs w:val="28"/>
        </w:rPr>
        <w:t>м</w:t>
      </w:r>
      <w:r w:rsidR="00E45B3A">
        <w:rPr>
          <w:rFonts w:ascii="Times New Roman" w:hAnsi="Times New Roman"/>
          <w:sz w:val="28"/>
          <w:szCs w:val="28"/>
        </w:rPr>
        <w:t xml:space="preserve">и </w:t>
      </w:r>
      <w:r w:rsidRPr="00F272AB">
        <w:rPr>
          <w:rFonts w:ascii="Times New Roman" w:hAnsi="Times New Roman"/>
          <w:sz w:val="28"/>
          <w:szCs w:val="28"/>
        </w:rPr>
        <w:t xml:space="preserve"> Российской Федерации и Краснодарского края,</w:t>
      </w:r>
      <w:r w:rsidR="004518F8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поселения</w:t>
      </w:r>
      <w:proofErr w:type="gramEnd"/>
      <w:r w:rsidR="004518F8">
        <w:rPr>
          <w:rFonts w:ascii="Times New Roman" w:hAnsi="Times New Roman"/>
          <w:sz w:val="28"/>
          <w:szCs w:val="28"/>
        </w:rPr>
        <w:t xml:space="preserve"> Белореченского района,</w:t>
      </w:r>
      <w:r w:rsidRPr="00F272AB">
        <w:rPr>
          <w:rFonts w:ascii="Times New Roman" w:hAnsi="Times New Roman"/>
          <w:sz w:val="28"/>
          <w:szCs w:val="28"/>
        </w:rPr>
        <w:t xml:space="preserve">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F272AB" w:rsidRPr="00F272AB" w:rsidRDefault="00F272AB" w:rsidP="001D24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272AB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F272AB" w:rsidRPr="00F272AB" w:rsidRDefault="00F272AB" w:rsidP="001D24B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72AB">
        <w:rPr>
          <w:rFonts w:ascii="Times New Roman" w:hAnsi="Times New Roman"/>
          <w:sz w:val="28"/>
          <w:szCs w:val="28"/>
        </w:rPr>
        <w:t xml:space="preserve">а) об  оказании  услуг связи, о подписке на печатные издания и </w:t>
      </w:r>
      <w:proofErr w:type="gramStart"/>
      <w:r w:rsidRPr="00F272AB">
        <w:rPr>
          <w:rFonts w:ascii="Times New Roman" w:hAnsi="Times New Roman"/>
          <w:sz w:val="28"/>
          <w:szCs w:val="28"/>
        </w:rPr>
        <w:t>об</w:t>
      </w:r>
      <w:proofErr w:type="gramEnd"/>
      <w:r w:rsidRPr="00F27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72AB">
        <w:rPr>
          <w:rFonts w:ascii="Times New Roman" w:hAnsi="Times New Roman"/>
          <w:sz w:val="28"/>
          <w:szCs w:val="28"/>
        </w:rPr>
        <w:t>их</w:t>
      </w:r>
      <w:proofErr w:type="gramEnd"/>
      <w:r w:rsidRPr="00F272AB">
        <w:rPr>
          <w:rFonts w:ascii="Times New Roman" w:hAnsi="Times New Roman"/>
          <w:sz w:val="28"/>
          <w:szCs w:val="28"/>
        </w:rPr>
        <w:t xml:space="preserve"> при-</w:t>
      </w:r>
    </w:p>
    <w:p w:rsidR="00F272AB" w:rsidRPr="00F272AB" w:rsidRDefault="00F272AB" w:rsidP="001D24B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F272AB">
        <w:rPr>
          <w:rFonts w:ascii="Times New Roman" w:hAnsi="Times New Roman"/>
          <w:sz w:val="28"/>
          <w:szCs w:val="28"/>
        </w:rPr>
        <w:t>обретении</w:t>
      </w:r>
      <w:proofErr w:type="gramEnd"/>
      <w:r w:rsidRPr="00F272AB">
        <w:rPr>
          <w:rFonts w:ascii="Times New Roman" w:hAnsi="Times New Roman"/>
          <w:sz w:val="28"/>
          <w:szCs w:val="28"/>
        </w:rPr>
        <w:t>;</w:t>
      </w:r>
    </w:p>
    <w:p w:rsidR="00F272AB" w:rsidRPr="00F272AB" w:rsidRDefault="00F272AB" w:rsidP="001D24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72AB">
        <w:rPr>
          <w:rFonts w:ascii="Times New Roman" w:hAnsi="Times New Roman"/>
          <w:sz w:val="28"/>
          <w:szCs w:val="28"/>
        </w:rPr>
        <w:t>б) об обучении на курсах повышения квалификации, о прохождении профессиональной переподготовки, о проведении обучающих семинаров;</w:t>
      </w:r>
    </w:p>
    <w:p w:rsidR="00F272AB" w:rsidRPr="00F272AB" w:rsidRDefault="00F272AB" w:rsidP="001D24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72AB">
        <w:rPr>
          <w:rFonts w:ascii="Times New Roman" w:hAnsi="Times New Roman"/>
          <w:sz w:val="28"/>
          <w:szCs w:val="28"/>
        </w:rPr>
        <w:t>в) об участии в научных, методических, научно-практических и иных конференциях;</w:t>
      </w:r>
    </w:p>
    <w:p w:rsidR="00F272AB" w:rsidRPr="00F272AB" w:rsidRDefault="00F272AB" w:rsidP="001D24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72AB">
        <w:rPr>
          <w:rFonts w:ascii="Times New Roman" w:hAnsi="Times New Roman"/>
          <w:sz w:val="28"/>
          <w:szCs w:val="28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F272AB" w:rsidRPr="00F272AB" w:rsidRDefault="00F272AB" w:rsidP="001D24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F272AB">
        <w:rPr>
          <w:rFonts w:ascii="Times New Roman" w:hAnsi="Times New Roman"/>
          <w:sz w:val="28"/>
          <w:szCs w:val="28"/>
        </w:rPr>
        <w:t>д</w:t>
      </w:r>
      <w:proofErr w:type="spellEnd"/>
      <w:r w:rsidRPr="00F272AB">
        <w:rPr>
          <w:rFonts w:ascii="Times New Roman" w:hAnsi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F272AB" w:rsidRPr="00F272AB" w:rsidRDefault="00F272AB" w:rsidP="001D24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272AB">
        <w:rPr>
          <w:rFonts w:ascii="Times New Roman" w:hAnsi="Times New Roman"/>
          <w:sz w:val="28"/>
          <w:szCs w:val="28"/>
        </w:rPr>
        <w:t>е) на приобретение объектов недвижимости в собственность Родниковского сельского поселения Белореченского района;</w:t>
      </w:r>
    </w:p>
    <w:p w:rsidR="00F272AB" w:rsidRDefault="00F272AB" w:rsidP="001D24B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272AB">
        <w:rPr>
          <w:rFonts w:ascii="Times New Roman" w:hAnsi="Times New Roman"/>
          <w:sz w:val="28"/>
          <w:szCs w:val="28"/>
        </w:rPr>
        <w:t xml:space="preserve">2) в размере до 30 процентов от суммы договора – по остальным договорам. </w:t>
      </w:r>
      <w:r w:rsidRPr="00F272AB">
        <w:rPr>
          <w:rFonts w:ascii="Times New Roman" w:hAnsi="Times New Roman"/>
          <w:szCs w:val="28"/>
        </w:rPr>
        <w:t xml:space="preserve"> </w:t>
      </w:r>
    </w:p>
    <w:p w:rsidR="00401CCE" w:rsidRPr="00401CCE" w:rsidRDefault="00401CCE" w:rsidP="001D24B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01CCE">
        <w:rPr>
          <w:rFonts w:ascii="Times New Roman" w:hAnsi="Times New Roman"/>
          <w:sz w:val="28"/>
          <w:szCs w:val="28"/>
        </w:rPr>
        <w:t xml:space="preserve">23. Нормативные </w:t>
      </w:r>
      <w:r w:rsidR="006E0049">
        <w:rPr>
          <w:rFonts w:ascii="Times New Roman" w:hAnsi="Times New Roman"/>
          <w:sz w:val="28"/>
          <w:szCs w:val="28"/>
        </w:rPr>
        <w:t xml:space="preserve">правовые акты Родниковского сельского поселения Белореченского района подлежат приведению </w:t>
      </w:r>
      <w:proofErr w:type="gramStart"/>
      <w:r w:rsidR="006E0049">
        <w:rPr>
          <w:rFonts w:ascii="Times New Roman" w:hAnsi="Times New Roman"/>
          <w:sz w:val="28"/>
          <w:szCs w:val="28"/>
        </w:rPr>
        <w:t>в соответствие с настоящим решением в двухмесячный срок со дня вступления в силу</w:t>
      </w:r>
      <w:proofErr w:type="gramEnd"/>
      <w:r w:rsidR="006E0049">
        <w:rPr>
          <w:rFonts w:ascii="Times New Roman" w:hAnsi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</w:t>
      </w:r>
      <w:r w:rsidR="00DB3E84">
        <w:rPr>
          <w:rFonts w:ascii="Times New Roman" w:hAnsi="Times New Roman"/>
          <w:sz w:val="28"/>
          <w:szCs w:val="28"/>
        </w:rPr>
        <w:t>Российской Федерации.</w:t>
      </w:r>
    </w:p>
    <w:p w:rsidR="00C72CBA" w:rsidRPr="00C72CBA" w:rsidRDefault="00C72CBA" w:rsidP="00C72CBA">
      <w:pPr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>2</w:t>
      </w:r>
      <w:r w:rsidR="00DB3E84">
        <w:rPr>
          <w:rFonts w:ascii="Times New Roman" w:hAnsi="Times New Roman"/>
          <w:sz w:val="28"/>
          <w:szCs w:val="28"/>
        </w:rPr>
        <w:t>4</w:t>
      </w:r>
      <w:r w:rsidRPr="00C72CBA">
        <w:rPr>
          <w:rFonts w:ascii="Times New Roman" w:hAnsi="Times New Roman"/>
          <w:sz w:val="28"/>
          <w:szCs w:val="28"/>
        </w:rPr>
        <w:t>.</w:t>
      </w:r>
      <w:r w:rsidR="00BC3E0B">
        <w:rPr>
          <w:rFonts w:ascii="Times New Roman" w:hAnsi="Times New Roman"/>
          <w:sz w:val="28"/>
          <w:szCs w:val="28"/>
        </w:rPr>
        <w:t xml:space="preserve">  </w:t>
      </w:r>
      <w:r w:rsidRPr="00C72CBA">
        <w:rPr>
          <w:rFonts w:ascii="Times New Roman" w:hAnsi="Times New Roman"/>
          <w:sz w:val="28"/>
          <w:szCs w:val="28"/>
        </w:rPr>
        <w:t xml:space="preserve">Настоящее решение опубликовать в </w:t>
      </w:r>
      <w:r w:rsidR="00BC3E0B"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C72CBA">
        <w:rPr>
          <w:rFonts w:ascii="Times New Roman" w:hAnsi="Times New Roman"/>
          <w:sz w:val="28"/>
          <w:szCs w:val="28"/>
        </w:rPr>
        <w:t>.</w:t>
      </w:r>
    </w:p>
    <w:p w:rsidR="00C72CBA" w:rsidRPr="00C72CBA" w:rsidRDefault="00C72CBA" w:rsidP="00C72CBA">
      <w:pPr>
        <w:tabs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2CBA">
        <w:rPr>
          <w:rFonts w:ascii="Times New Roman" w:hAnsi="Times New Roman"/>
          <w:sz w:val="28"/>
          <w:szCs w:val="28"/>
        </w:rPr>
        <w:t>2</w:t>
      </w:r>
      <w:r w:rsidR="00DB3E84">
        <w:rPr>
          <w:rFonts w:ascii="Times New Roman" w:hAnsi="Times New Roman"/>
          <w:sz w:val="28"/>
          <w:szCs w:val="28"/>
        </w:rPr>
        <w:t>5</w:t>
      </w:r>
      <w:r w:rsidRPr="00C72CBA">
        <w:rPr>
          <w:rFonts w:ascii="Times New Roman" w:hAnsi="Times New Roman"/>
          <w:sz w:val="28"/>
          <w:szCs w:val="28"/>
        </w:rPr>
        <w:t>.</w:t>
      </w:r>
      <w:r w:rsidR="00BC3E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C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2CBA">
        <w:rPr>
          <w:rFonts w:ascii="Times New Roman" w:hAnsi="Times New Roman"/>
          <w:sz w:val="28"/>
          <w:szCs w:val="28"/>
        </w:rPr>
        <w:t xml:space="preserve"> выполнением решения возложить на планово-бюджетную комиссию и по вопросам экономического развития и инвестиций Совета </w:t>
      </w:r>
      <w:r>
        <w:rPr>
          <w:rFonts w:ascii="Times New Roman" w:hAnsi="Times New Roman"/>
          <w:sz w:val="28"/>
          <w:szCs w:val="28"/>
        </w:rPr>
        <w:t>Родниковского</w:t>
      </w:r>
      <w:r w:rsidRPr="00C72CBA">
        <w:rPr>
          <w:rFonts w:ascii="Times New Roman" w:hAnsi="Times New Roman"/>
          <w:sz w:val="28"/>
          <w:szCs w:val="28"/>
        </w:rPr>
        <w:t xml:space="preserve"> сельского поселения Белореченского района (</w:t>
      </w:r>
      <w:r>
        <w:rPr>
          <w:rFonts w:ascii="Times New Roman" w:hAnsi="Times New Roman"/>
          <w:sz w:val="28"/>
          <w:szCs w:val="28"/>
        </w:rPr>
        <w:t>Володько</w:t>
      </w:r>
      <w:r w:rsidR="00304B7D">
        <w:rPr>
          <w:rFonts w:ascii="Times New Roman" w:hAnsi="Times New Roman"/>
          <w:sz w:val="28"/>
          <w:szCs w:val="28"/>
        </w:rPr>
        <w:t>)</w:t>
      </w:r>
      <w:r w:rsidRPr="00C72CBA">
        <w:rPr>
          <w:rFonts w:ascii="Times New Roman" w:hAnsi="Times New Roman"/>
          <w:sz w:val="28"/>
          <w:szCs w:val="28"/>
        </w:rPr>
        <w:t>.</w:t>
      </w:r>
    </w:p>
    <w:p w:rsidR="00C72CBA" w:rsidRDefault="00C72CBA" w:rsidP="00C72CBA">
      <w:pPr>
        <w:pStyle w:val="ac"/>
        <w:widowControl w:val="0"/>
        <w:tabs>
          <w:tab w:val="left" w:pos="1418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B3E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опубликования, но не ранее 1 января 20</w:t>
      </w:r>
      <w:r w:rsidR="00B54296">
        <w:rPr>
          <w:rFonts w:ascii="Times New Roman" w:hAnsi="Times New Roman"/>
          <w:sz w:val="28"/>
          <w:szCs w:val="28"/>
        </w:rPr>
        <w:t>2</w:t>
      </w:r>
      <w:r w:rsidR="00121E2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43AF7" w:rsidRDefault="00843AF7" w:rsidP="007377FC">
      <w:pPr>
        <w:rPr>
          <w:rFonts w:ascii="Times New Roman" w:hAnsi="Times New Roman"/>
          <w:sz w:val="28"/>
          <w:szCs w:val="28"/>
        </w:rPr>
      </w:pPr>
    </w:p>
    <w:p w:rsidR="006D27C0" w:rsidRDefault="006D27C0" w:rsidP="007377FC">
      <w:pPr>
        <w:rPr>
          <w:rFonts w:ascii="Times New Roman" w:hAnsi="Times New Roman"/>
          <w:sz w:val="28"/>
          <w:szCs w:val="28"/>
        </w:rPr>
      </w:pPr>
    </w:p>
    <w:p w:rsidR="00C521FF" w:rsidRPr="007377FC" w:rsidRDefault="00121E29" w:rsidP="00737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A6DF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521FF" w:rsidRPr="007377FC">
        <w:rPr>
          <w:rFonts w:ascii="Times New Roman" w:hAnsi="Times New Roman"/>
          <w:sz w:val="28"/>
          <w:szCs w:val="28"/>
        </w:rPr>
        <w:t xml:space="preserve"> Родниковского сельского поселения</w:t>
      </w:r>
    </w:p>
    <w:p w:rsidR="00C521FF" w:rsidRDefault="00C521FF" w:rsidP="007377FC">
      <w:pPr>
        <w:rPr>
          <w:rFonts w:ascii="Times New Roman" w:hAnsi="Times New Roman"/>
          <w:sz w:val="28"/>
          <w:szCs w:val="28"/>
        </w:rPr>
      </w:pPr>
      <w:r w:rsidRPr="007377FC">
        <w:rPr>
          <w:rFonts w:ascii="Times New Roman" w:hAnsi="Times New Roman"/>
          <w:sz w:val="28"/>
          <w:szCs w:val="28"/>
        </w:rPr>
        <w:lastRenderedPageBreak/>
        <w:t xml:space="preserve">Белореченского района                                                                </w:t>
      </w:r>
      <w:r w:rsidR="00BA6DF2">
        <w:rPr>
          <w:rFonts w:ascii="Times New Roman" w:hAnsi="Times New Roman"/>
          <w:sz w:val="28"/>
          <w:szCs w:val="28"/>
        </w:rPr>
        <w:t>Ю.В. Фесенко</w:t>
      </w:r>
    </w:p>
    <w:p w:rsidR="00800451" w:rsidRDefault="00800451" w:rsidP="007377FC">
      <w:pPr>
        <w:rPr>
          <w:rFonts w:ascii="Times New Roman" w:hAnsi="Times New Roman"/>
          <w:sz w:val="28"/>
          <w:szCs w:val="28"/>
        </w:rPr>
      </w:pPr>
    </w:p>
    <w:p w:rsidR="00C9629B" w:rsidRDefault="00C9629B" w:rsidP="007377FC">
      <w:pPr>
        <w:rPr>
          <w:rFonts w:ascii="Times New Roman" w:hAnsi="Times New Roman"/>
          <w:sz w:val="28"/>
          <w:szCs w:val="28"/>
        </w:rPr>
      </w:pPr>
    </w:p>
    <w:p w:rsidR="00800451" w:rsidRDefault="00800451" w:rsidP="00737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00451" w:rsidRDefault="00800451" w:rsidP="00737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Родниковского сельского поселения</w:t>
      </w:r>
    </w:p>
    <w:p w:rsidR="00800451" w:rsidRDefault="00800451" w:rsidP="007377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В.П. Мартыненко</w:t>
      </w:r>
    </w:p>
    <w:p w:rsidR="00613BF9" w:rsidRDefault="00613BF9" w:rsidP="007377FC">
      <w:pPr>
        <w:rPr>
          <w:rFonts w:ascii="Times New Roman" w:hAnsi="Times New Roman"/>
          <w:sz w:val="28"/>
          <w:szCs w:val="28"/>
        </w:rPr>
      </w:pPr>
    </w:p>
    <w:p w:rsidR="00684B38" w:rsidRDefault="00684B38" w:rsidP="007377FC">
      <w:pPr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EA78BF" w:rsidRDefault="00EA78BF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P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343C32" w:rsidRP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>проекта решения Совета Родниковского сельского поселения</w:t>
      </w:r>
    </w:p>
    <w:p w:rsidR="00343C32" w:rsidRP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>Белореченского района</w:t>
      </w:r>
    </w:p>
    <w:p w:rsidR="00343C32" w:rsidRP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>от _____________202</w:t>
      </w:r>
      <w:r w:rsidR="00121E2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43C32">
        <w:rPr>
          <w:rFonts w:ascii="Times New Roman" w:hAnsi="Times New Roman"/>
          <w:sz w:val="28"/>
          <w:szCs w:val="28"/>
        </w:rPr>
        <w:t xml:space="preserve"> №_____</w:t>
      </w: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 xml:space="preserve"> </w:t>
      </w: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43C32">
        <w:rPr>
          <w:rFonts w:ascii="Times New Roman" w:hAnsi="Times New Roman"/>
          <w:sz w:val="28"/>
          <w:szCs w:val="28"/>
        </w:rPr>
        <w:t xml:space="preserve">ешение Совета Родниковского сельского поселения </w:t>
      </w:r>
    </w:p>
    <w:p w:rsid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 xml:space="preserve">Белореченского района </w:t>
      </w:r>
    </w:p>
    <w:p w:rsidR="00343C32" w:rsidRP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>«О бюджете Родниковского сельского поселения</w:t>
      </w:r>
    </w:p>
    <w:p w:rsidR="00343C32" w:rsidRP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>Белореченского района  на 202</w:t>
      </w:r>
      <w:r w:rsidR="00121E29">
        <w:rPr>
          <w:rFonts w:ascii="Times New Roman" w:hAnsi="Times New Roman"/>
          <w:sz w:val="28"/>
          <w:szCs w:val="28"/>
        </w:rPr>
        <w:t>4</w:t>
      </w:r>
      <w:r w:rsidRPr="00343C32">
        <w:rPr>
          <w:rFonts w:ascii="Times New Roman" w:hAnsi="Times New Roman"/>
          <w:sz w:val="28"/>
          <w:szCs w:val="28"/>
        </w:rPr>
        <w:t xml:space="preserve"> год»</w:t>
      </w:r>
    </w:p>
    <w:p w:rsidR="00343C32" w:rsidRPr="00343C32" w:rsidRDefault="00343C32" w:rsidP="00343C32">
      <w:pPr>
        <w:jc w:val="center"/>
        <w:rPr>
          <w:rFonts w:ascii="Times New Roman" w:hAnsi="Times New Roman"/>
          <w:sz w:val="28"/>
          <w:szCs w:val="28"/>
        </w:rPr>
      </w:pP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 xml:space="preserve"> </w:t>
      </w: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</w:t>
      </w:r>
      <w:r w:rsidR="00121E29">
        <w:rPr>
          <w:rFonts w:ascii="Times New Roman" w:hAnsi="Times New Roman"/>
          <w:sz w:val="28"/>
          <w:szCs w:val="28"/>
        </w:rPr>
        <w:t>А.А. Астахова</w:t>
      </w:r>
      <w:r w:rsidRPr="00343C3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343C32">
        <w:rPr>
          <w:rFonts w:ascii="Times New Roman" w:hAnsi="Times New Roman"/>
          <w:sz w:val="28"/>
          <w:szCs w:val="28"/>
        </w:rPr>
        <w:tab/>
        <w:t xml:space="preserve"> </w:t>
      </w:r>
      <w:r w:rsidRPr="00343C32"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343C32" w:rsidRDefault="00343C32" w:rsidP="00343C32">
      <w:pPr>
        <w:rPr>
          <w:rFonts w:ascii="Times New Roman" w:hAnsi="Times New Roman"/>
          <w:sz w:val="28"/>
          <w:szCs w:val="28"/>
        </w:rPr>
      </w:pP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>Проект согласован:</w:t>
      </w:r>
      <w:r w:rsidRPr="00343C32">
        <w:rPr>
          <w:rFonts w:ascii="Times New Roman" w:hAnsi="Times New Roman"/>
          <w:sz w:val="28"/>
          <w:szCs w:val="28"/>
        </w:rPr>
        <w:tab/>
        <w:t xml:space="preserve"> </w:t>
      </w:r>
      <w:r w:rsidRPr="00343C32">
        <w:rPr>
          <w:rFonts w:ascii="Times New Roman" w:hAnsi="Times New Roman"/>
          <w:sz w:val="28"/>
          <w:szCs w:val="28"/>
        </w:rPr>
        <w:tab/>
        <w:t xml:space="preserve"> </w:t>
      </w: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 xml:space="preserve">Начальник </w:t>
      </w:r>
      <w:proofErr w:type="gramStart"/>
      <w:r w:rsidRPr="00343C32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343C32">
        <w:rPr>
          <w:rFonts w:ascii="Times New Roman" w:hAnsi="Times New Roman"/>
          <w:sz w:val="28"/>
          <w:szCs w:val="28"/>
        </w:rPr>
        <w:t xml:space="preserve"> </w:t>
      </w: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 xml:space="preserve">управления МО Белореченский район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43C32">
        <w:rPr>
          <w:rFonts w:ascii="Times New Roman" w:hAnsi="Times New Roman"/>
          <w:sz w:val="28"/>
          <w:szCs w:val="28"/>
        </w:rPr>
        <w:t xml:space="preserve">    Е.А. Греков       </w:t>
      </w:r>
    </w:p>
    <w:p w:rsidR="00343C32" w:rsidRPr="00343C32" w:rsidRDefault="00343C32" w:rsidP="00343C32">
      <w:pPr>
        <w:rPr>
          <w:rFonts w:ascii="Times New Roman" w:hAnsi="Times New Roman"/>
          <w:sz w:val="28"/>
          <w:szCs w:val="28"/>
        </w:rPr>
      </w:pPr>
      <w:r w:rsidRPr="00343C32">
        <w:rPr>
          <w:rFonts w:ascii="Times New Roman" w:hAnsi="Times New Roman"/>
          <w:sz w:val="28"/>
          <w:szCs w:val="28"/>
        </w:rPr>
        <w:t xml:space="preserve"> </w:t>
      </w:r>
      <w:r w:rsidRPr="00343C32">
        <w:rPr>
          <w:rFonts w:ascii="Times New Roman" w:hAnsi="Times New Roman"/>
          <w:sz w:val="28"/>
          <w:szCs w:val="28"/>
        </w:rPr>
        <w:tab/>
        <w:t xml:space="preserve"> </w:t>
      </w:r>
      <w:r w:rsidRPr="00343C32">
        <w:rPr>
          <w:rFonts w:ascii="Times New Roman" w:hAnsi="Times New Roman"/>
          <w:sz w:val="28"/>
          <w:szCs w:val="28"/>
        </w:rPr>
        <w:tab/>
        <w:t xml:space="preserve"> </w:t>
      </w:r>
    </w:p>
    <w:p w:rsidR="0013024B" w:rsidRDefault="0013024B" w:rsidP="007377FC">
      <w:pPr>
        <w:rPr>
          <w:rFonts w:ascii="Times New Roman" w:hAnsi="Times New Roman"/>
          <w:sz w:val="28"/>
          <w:szCs w:val="28"/>
        </w:rPr>
      </w:pPr>
    </w:p>
    <w:sectPr w:rsidR="0013024B" w:rsidSect="0085338E">
      <w:headerReference w:type="default" r:id="rId10"/>
      <w:pgSz w:w="11906" w:h="16838"/>
      <w:pgMar w:top="28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DB" w:rsidRDefault="00620CDB" w:rsidP="00B57B3B">
      <w:r>
        <w:separator/>
      </w:r>
    </w:p>
  </w:endnote>
  <w:endnote w:type="continuationSeparator" w:id="0">
    <w:p w:rsidR="00620CDB" w:rsidRDefault="00620CDB" w:rsidP="00B5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DB" w:rsidRDefault="00620CDB" w:rsidP="00B57B3B">
      <w:r>
        <w:separator/>
      </w:r>
    </w:p>
  </w:footnote>
  <w:footnote w:type="continuationSeparator" w:id="0">
    <w:p w:rsidR="00620CDB" w:rsidRDefault="00620CDB" w:rsidP="00B5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7D" w:rsidRPr="003139BC" w:rsidRDefault="00BE039F">
    <w:pPr>
      <w:pStyle w:val="a5"/>
      <w:jc w:val="center"/>
      <w:rPr>
        <w:rFonts w:ascii="Times New Roman" w:hAnsi="Times New Roman"/>
        <w:sz w:val="24"/>
        <w:szCs w:val="24"/>
      </w:rPr>
    </w:pPr>
    <w:r w:rsidRPr="003139BC">
      <w:rPr>
        <w:rFonts w:ascii="Times New Roman" w:hAnsi="Times New Roman"/>
        <w:sz w:val="24"/>
        <w:szCs w:val="24"/>
      </w:rPr>
      <w:fldChar w:fldCharType="begin"/>
    </w:r>
    <w:r w:rsidR="00BE067D" w:rsidRPr="003139BC">
      <w:rPr>
        <w:rFonts w:ascii="Times New Roman" w:hAnsi="Times New Roman"/>
        <w:sz w:val="24"/>
        <w:szCs w:val="24"/>
      </w:rPr>
      <w:instrText>PAGE   \* MERGEFORMAT</w:instrText>
    </w:r>
    <w:r w:rsidRPr="003139BC">
      <w:rPr>
        <w:rFonts w:ascii="Times New Roman" w:hAnsi="Times New Roman"/>
        <w:sz w:val="24"/>
        <w:szCs w:val="24"/>
      </w:rPr>
      <w:fldChar w:fldCharType="separate"/>
    </w:r>
    <w:r w:rsidR="00EA78BF">
      <w:rPr>
        <w:rFonts w:ascii="Times New Roman" w:hAnsi="Times New Roman"/>
        <w:noProof/>
        <w:sz w:val="24"/>
        <w:szCs w:val="24"/>
      </w:rPr>
      <w:t>2</w:t>
    </w:r>
    <w:r w:rsidRPr="003139BC">
      <w:rPr>
        <w:rFonts w:ascii="Times New Roman" w:hAnsi="Times New Roman"/>
        <w:sz w:val="24"/>
        <w:szCs w:val="24"/>
      </w:rPr>
      <w:fldChar w:fldCharType="end"/>
    </w:r>
  </w:p>
  <w:p w:rsidR="00BE067D" w:rsidRDefault="00BE06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519"/>
    <w:rsid w:val="00015EE3"/>
    <w:rsid w:val="00016728"/>
    <w:rsid w:val="0001741C"/>
    <w:rsid w:val="00017DF0"/>
    <w:rsid w:val="00020519"/>
    <w:rsid w:val="00024CE2"/>
    <w:rsid w:val="00047F58"/>
    <w:rsid w:val="00054A0C"/>
    <w:rsid w:val="000555BA"/>
    <w:rsid w:val="0005601E"/>
    <w:rsid w:val="00066B5F"/>
    <w:rsid w:val="000775A2"/>
    <w:rsid w:val="0007794B"/>
    <w:rsid w:val="00082D23"/>
    <w:rsid w:val="00084484"/>
    <w:rsid w:val="0009043A"/>
    <w:rsid w:val="0009154D"/>
    <w:rsid w:val="000925BE"/>
    <w:rsid w:val="000A21CA"/>
    <w:rsid w:val="000A2378"/>
    <w:rsid w:val="000A2891"/>
    <w:rsid w:val="000A6145"/>
    <w:rsid w:val="000A63A2"/>
    <w:rsid w:val="000B0282"/>
    <w:rsid w:val="000B0632"/>
    <w:rsid w:val="000B3397"/>
    <w:rsid w:val="000C2CDE"/>
    <w:rsid w:val="000D1831"/>
    <w:rsid w:val="000D36C2"/>
    <w:rsid w:val="000D65D9"/>
    <w:rsid w:val="000F444F"/>
    <w:rsid w:val="000F56FF"/>
    <w:rsid w:val="000F5E65"/>
    <w:rsid w:val="0010177F"/>
    <w:rsid w:val="00105E09"/>
    <w:rsid w:val="00107F60"/>
    <w:rsid w:val="00111AC0"/>
    <w:rsid w:val="00116881"/>
    <w:rsid w:val="001177DA"/>
    <w:rsid w:val="00121E29"/>
    <w:rsid w:val="00122A7F"/>
    <w:rsid w:val="00126D0D"/>
    <w:rsid w:val="0013024B"/>
    <w:rsid w:val="00156AB4"/>
    <w:rsid w:val="0015710F"/>
    <w:rsid w:val="00164408"/>
    <w:rsid w:val="00167482"/>
    <w:rsid w:val="00167C70"/>
    <w:rsid w:val="00170F63"/>
    <w:rsid w:val="00175136"/>
    <w:rsid w:val="001857CD"/>
    <w:rsid w:val="001860AA"/>
    <w:rsid w:val="00186E18"/>
    <w:rsid w:val="00190A45"/>
    <w:rsid w:val="0019405F"/>
    <w:rsid w:val="00194CE4"/>
    <w:rsid w:val="001A3F72"/>
    <w:rsid w:val="001A7483"/>
    <w:rsid w:val="001B0E17"/>
    <w:rsid w:val="001B30B3"/>
    <w:rsid w:val="001B3F60"/>
    <w:rsid w:val="001B5762"/>
    <w:rsid w:val="001B595D"/>
    <w:rsid w:val="001B5B62"/>
    <w:rsid w:val="001C150D"/>
    <w:rsid w:val="001C24E7"/>
    <w:rsid w:val="001D24BB"/>
    <w:rsid w:val="001D3FAB"/>
    <w:rsid w:val="001E114D"/>
    <w:rsid w:val="001E1C9B"/>
    <w:rsid w:val="001E380C"/>
    <w:rsid w:val="001E5CCB"/>
    <w:rsid w:val="001F4D3B"/>
    <w:rsid w:val="001F69E6"/>
    <w:rsid w:val="0020055E"/>
    <w:rsid w:val="00205712"/>
    <w:rsid w:val="00210185"/>
    <w:rsid w:val="00221DB4"/>
    <w:rsid w:val="002275EB"/>
    <w:rsid w:val="00231914"/>
    <w:rsid w:val="00233C0A"/>
    <w:rsid w:val="0023657E"/>
    <w:rsid w:val="00237868"/>
    <w:rsid w:val="002504D7"/>
    <w:rsid w:val="00252A9C"/>
    <w:rsid w:val="00255A16"/>
    <w:rsid w:val="00266BA4"/>
    <w:rsid w:val="00271227"/>
    <w:rsid w:val="00280589"/>
    <w:rsid w:val="002849D9"/>
    <w:rsid w:val="00287A04"/>
    <w:rsid w:val="00293EAC"/>
    <w:rsid w:val="002942FA"/>
    <w:rsid w:val="002A2BBD"/>
    <w:rsid w:val="002A38AC"/>
    <w:rsid w:val="002A4698"/>
    <w:rsid w:val="002A6103"/>
    <w:rsid w:val="002B100F"/>
    <w:rsid w:val="002C3522"/>
    <w:rsid w:val="002C5126"/>
    <w:rsid w:val="002C7306"/>
    <w:rsid w:val="002D259C"/>
    <w:rsid w:val="002D54EE"/>
    <w:rsid w:val="002E6B8F"/>
    <w:rsid w:val="002E76CC"/>
    <w:rsid w:val="002E78D0"/>
    <w:rsid w:val="002F2A37"/>
    <w:rsid w:val="002F412F"/>
    <w:rsid w:val="00303844"/>
    <w:rsid w:val="00304B7D"/>
    <w:rsid w:val="003130B9"/>
    <w:rsid w:val="003139BC"/>
    <w:rsid w:val="003153D4"/>
    <w:rsid w:val="0031691B"/>
    <w:rsid w:val="00320D3B"/>
    <w:rsid w:val="003256C5"/>
    <w:rsid w:val="003334EA"/>
    <w:rsid w:val="00341653"/>
    <w:rsid w:val="00343C32"/>
    <w:rsid w:val="003542ED"/>
    <w:rsid w:val="00361304"/>
    <w:rsid w:val="0036355E"/>
    <w:rsid w:val="00367577"/>
    <w:rsid w:val="00367F21"/>
    <w:rsid w:val="00371E03"/>
    <w:rsid w:val="00394308"/>
    <w:rsid w:val="00395B22"/>
    <w:rsid w:val="003A0C18"/>
    <w:rsid w:val="003A1637"/>
    <w:rsid w:val="003B7053"/>
    <w:rsid w:val="003C24BF"/>
    <w:rsid w:val="003D5336"/>
    <w:rsid w:val="003E1F0C"/>
    <w:rsid w:val="003E4804"/>
    <w:rsid w:val="003F181F"/>
    <w:rsid w:val="003F5E06"/>
    <w:rsid w:val="00401CCE"/>
    <w:rsid w:val="00404500"/>
    <w:rsid w:val="004052D4"/>
    <w:rsid w:val="00406023"/>
    <w:rsid w:val="0040778D"/>
    <w:rsid w:val="00407E4C"/>
    <w:rsid w:val="00410F52"/>
    <w:rsid w:val="00414AA3"/>
    <w:rsid w:val="0041759B"/>
    <w:rsid w:val="0042669A"/>
    <w:rsid w:val="00434016"/>
    <w:rsid w:val="00443818"/>
    <w:rsid w:val="00444314"/>
    <w:rsid w:val="00447B40"/>
    <w:rsid w:val="00451789"/>
    <w:rsid w:val="004518F8"/>
    <w:rsid w:val="0045431B"/>
    <w:rsid w:val="004545C4"/>
    <w:rsid w:val="0045553C"/>
    <w:rsid w:val="0046040C"/>
    <w:rsid w:val="00474930"/>
    <w:rsid w:val="00477159"/>
    <w:rsid w:val="00482BCF"/>
    <w:rsid w:val="00486674"/>
    <w:rsid w:val="004869BB"/>
    <w:rsid w:val="0049182D"/>
    <w:rsid w:val="00497319"/>
    <w:rsid w:val="004A259A"/>
    <w:rsid w:val="004A7390"/>
    <w:rsid w:val="004B122D"/>
    <w:rsid w:val="004B1AB3"/>
    <w:rsid w:val="004D3AB9"/>
    <w:rsid w:val="004E47E1"/>
    <w:rsid w:val="004F324E"/>
    <w:rsid w:val="004F39C5"/>
    <w:rsid w:val="004F3B14"/>
    <w:rsid w:val="004F51F3"/>
    <w:rsid w:val="004F5D7F"/>
    <w:rsid w:val="004F6DF4"/>
    <w:rsid w:val="0050349C"/>
    <w:rsid w:val="00504A02"/>
    <w:rsid w:val="00504FE4"/>
    <w:rsid w:val="00505CF9"/>
    <w:rsid w:val="00507A5E"/>
    <w:rsid w:val="00513217"/>
    <w:rsid w:val="0052009A"/>
    <w:rsid w:val="00521F62"/>
    <w:rsid w:val="00522DCB"/>
    <w:rsid w:val="00526165"/>
    <w:rsid w:val="00530999"/>
    <w:rsid w:val="00535EDA"/>
    <w:rsid w:val="0054546E"/>
    <w:rsid w:val="005573B4"/>
    <w:rsid w:val="0056026D"/>
    <w:rsid w:val="00574C69"/>
    <w:rsid w:val="0057516E"/>
    <w:rsid w:val="00576B38"/>
    <w:rsid w:val="00580429"/>
    <w:rsid w:val="00586912"/>
    <w:rsid w:val="0059734A"/>
    <w:rsid w:val="00597708"/>
    <w:rsid w:val="005A573F"/>
    <w:rsid w:val="005C34BC"/>
    <w:rsid w:val="005D7068"/>
    <w:rsid w:val="005E19F6"/>
    <w:rsid w:val="005E1A0F"/>
    <w:rsid w:val="005E34EE"/>
    <w:rsid w:val="005E3BA4"/>
    <w:rsid w:val="005E450B"/>
    <w:rsid w:val="005E7E4A"/>
    <w:rsid w:val="005E7F55"/>
    <w:rsid w:val="006078D7"/>
    <w:rsid w:val="00613BF9"/>
    <w:rsid w:val="00614C6B"/>
    <w:rsid w:val="00616311"/>
    <w:rsid w:val="00620CDB"/>
    <w:rsid w:val="006308BC"/>
    <w:rsid w:val="006345F4"/>
    <w:rsid w:val="00642F53"/>
    <w:rsid w:val="006514CF"/>
    <w:rsid w:val="00653B2D"/>
    <w:rsid w:val="00654C50"/>
    <w:rsid w:val="00657E8A"/>
    <w:rsid w:val="006602EC"/>
    <w:rsid w:val="00660389"/>
    <w:rsid w:val="00661970"/>
    <w:rsid w:val="00665A87"/>
    <w:rsid w:val="006719EC"/>
    <w:rsid w:val="00671A84"/>
    <w:rsid w:val="00676CA9"/>
    <w:rsid w:val="00684B38"/>
    <w:rsid w:val="00685829"/>
    <w:rsid w:val="00687224"/>
    <w:rsid w:val="00691352"/>
    <w:rsid w:val="006920E0"/>
    <w:rsid w:val="006A182E"/>
    <w:rsid w:val="006A204D"/>
    <w:rsid w:val="006A47E2"/>
    <w:rsid w:val="006B2EAF"/>
    <w:rsid w:val="006B3F12"/>
    <w:rsid w:val="006C1614"/>
    <w:rsid w:val="006D27C0"/>
    <w:rsid w:val="006D6F74"/>
    <w:rsid w:val="006E0049"/>
    <w:rsid w:val="006F22B3"/>
    <w:rsid w:val="006F6AE7"/>
    <w:rsid w:val="007005AD"/>
    <w:rsid w:val="00701983"/>
    <w:rsid w:val="00701E65"/>
    <w:rsid w:val="00715C8B"/>
    <w:rsid w:val="00723EB8"/>
    <w:rsid w:val="00724AAE"/>
    <w:rsid w:val="007377FC"/>
    <w:rsid w:val="00746B97"/>
    <w:rsid w:val="00747719"/>
    <w:rsid w:val="007477A2"/>
    <w:rsid w:val="00750278"/>
    <w:rsid w:val="007508A5"/>
    <w:rsid w:val="007511EF"/>
    <w:rsid w:val="00757C2D"/>
    <w:rsid w:val="007630D3"/>
    <w:rsid w:val="00764036"/>
    <w:rsid w:val="00764E8A"/>
    <w:rsid w:val="00767498"/>
    <w:rsid w:val="007712A9"/>
    <w:rsid w:val="00777B45"/>
    <w:rsid w:val="007808C8"/>
    <w:rsid w:val="00783472"/>
    <w:rsid w:val="00783A48"/>
    <w:rsid w:val="00791B80"/>
    <w:rsid w:val="00793517"/>
    <w:rsid w:val="007A1CCB"/>
    <w:rsid w:val="007A6B19"/>
    <w:rsid w:val="007C734C"/>
    <w:rsid w:val="007D2183"/>
    <w:rsid w:val="007D4A9A"/>
    <w:rsid w:val="007D7F0B"/>
    <w:rsid w:val="007E4D0A"/>
    <w:rsid w:val="007F0116"/>
    <w:rsid w:val="007F67DC"/>
    <w:rsid w:val="007F76D3"/>
    <w:rsid w:val="00800451"/>
    <w:rsid w:val="00802154"/>
    <w:rsid w:val="00802EDC"/>
    <w:rsid w:val="00804CA7"/>
    <w:rsid w:val="0080564A"/>
    <w:rsid w:val="0080639B"/>
    <w:rsid w:val="00810BBD"/>
    <w:rsid w:val="00813832"/>
    <w:rsid w:val="00814BDA"/>
    <w:rsid w:val="00814ECF"/>
    <w:rsid w:val="008155FD"/>
    <w:rsid w:val="00816690"/>
    <w:rsid w:val="0082327B"/>
    <w:rsid w:val="00824E1C"/>
    <w:rsid w:val="00831316"/>
    <w:rsid w:val="00835B3F"/>
    <w:rsid w:val="008370A2"/>
    <w:rsid w:val="008409F2"/>
    <w:rsid w:val="0084153A"/>
    <w:rsid w:val="00843519"/>
    <w:rsid w:val="00843AF7"/>
    <w:rsid w:val="00843D3F"/>
    <w:rsid w:val="0085338E"/>
    <w:rsid w:val="00853AF9"/>
    <w:rsid w:val="0085477A"/>
    <w:rsid w:val="0085484A"/>
    <w:rsid w:val="00854967"/>
    <w:rsid w:val="00854DFD"/>
    <w:rsid w:val="00873896"/>
    <w:rsid w:val="00875421"/>
    <w:rsid w:val="00876DEE"/>
    <w:rsid w:val="00881148"/>
    <w:rsid w:val="00882A64"/>
    <w:rsid w:val="00891B51"/>
    <w:rsid w:val="0089491A"/>
    <w:rsid w:val="00896DCC"/>
    <w:rsid w:val="00897E7A"/>
    <w:rsid w:val="008A2D1C"/>
    <w:rsid w:val="008A46E3"/>
    <w:rsid w:val="008A4D2D"/>
    <w:rsid w:val="008B4059"/>
    <w:rsid w:val="008C0950"/>
    <w:rsid w:val="008C2BFE"/>
    <w:rsid w:val="008C3081"/>
    <w:rsid w:val="008C3F97"/>
    <w:rsid w:val="008C79D6"/>
    <w:rsid w:val="008D0B05"/>
    <w:rsid w:val="008D1327"/>
    <w:rsid w:val="008D211D"/>
    <w:rsid w:val="008D4E4F"/>
    <w:rsid w:val="008E0B98"/>
    <w:rsid w:val="008E26A0"/>
    <w:rsid w:val="008E305D"/>
    <w:rsid w:val="008E4C84"/>
    <w:rsid w:val="00901198"/>
    <w:rsid w:val="0090449F"/>
    <w:rsid w:val="009050A0"/>
    <w:rsid w:val="0091129A"/>
    <w:rsid w:val="0092011B"/>
    <w:rsid w:val="00942409"/>
    <w:rsid w:val="00952021"/>
    <w:rsid w:val="0095224D"/>
    <w:rsid w:val="00957CB9"/>
    <w:rsid w:val="00966A30"/>
    <w:rsid w:val="0096700B"/>
    <w:rsid w:val="00972EDB"/>
    <w:rsid w:val="009776F9"/>
    <w:rsid w:val="009959A2"/>
    <w:rsid w:val="00996F82"/>
    <w:rsid w:val="009A27D5"/>
    <w:rsid w:val="009A319A"/>
    <w:rsid w:val="009A79F8"/>
    <w:rsid w:val="009C061D"/>
    <w:rsid w:val="009C1F87"/>
    <w:rsid w:val="009C6A55"/>
    <w:rsid w:val="009D0AB6"/>
    <w:rsid w:val="009D3F17"/>
    <w:rsid w:val="009D7898"/>
    <w:rsid w:val="009E1627"/>
    <w:rsid w:val="009E6447"/>
    <w:rsid w:val="009E69D6"/>
    <w:rsid w:val="009E7861"/>
    <w:rsid w:val="009F518E"/>
    <w:rsid w:val="00A17228"/>
    <w:rsid w:val="00A428BD"/>
    <w:rsid w:val="00A43AF6"/>
    <w:rsid w:val="00A5330C"/>
    <w:rsid w:val="00A55639"/>
    <w:rsid w:val="00A60D9F"/>
    <w:rsid w:val="00A66F54"/>
    <w:rsid w:val="00A674A9"/>
    <w:rsid w:val="00A72975"/>
    <w:rsid w:val="00A8605B"/>
    <w:rsid w:val="00A927CD"/>
    <w:rsid w:val="00A969F6"/>
    <w:rsid w:val="00AB0436"/>
    <w:rsid w:val="00AC715B"/>
    <w:rsid w:val="00AD17A8"/>
    <w:rsid w:val="00AD1D8E"/>
    <w:rsid w:val="00AD28C7"/>
    <w:rsid w:val="00AD31A8"/>
    <w:rsid w:val="00AD47D7"/>
    <w:rsid w:val="00AD5AD8"/>
    <w:rsid w:val="00AE5C61"/>
    <w:rsid w:val="00AE7999"/>
    <w:rsid w:val="00AF07F8"/>
    <w:rsid w:val="00AF2ECE"/>
    <w:rsid w:val="00AF49FF"/>
    <w:rsid w:val="00AF5037"/>
    <w:rsid w:val="00B06201"/>
    <w:rsid w:val="00B13DE0"/>
    <w:rsid w:val="00B312E1"/>
    <w:rsid w:val="00B314C6"/>
    <w:rsid w:val="00B3353F"/>
    <w:rsid w:val="00B34727"/>
    <w:rsid w:val="00B431BA"/>
    <w:rsid w:val="00B4514E"/>
    <w:rsid w:val="00B45238"/>
    <w:rsid w:val="00B47643"/>
    <w:rsid w:val="00B47B57"/>
    <w:rsid w:val="00B54296"/>
    <w:rsid w:val="00B55865"/>
    <w:rsid w:val="00B57B3B"/>
    <w:rsid w:val="00B66A98"/>
    <w:rsid w:val="00B72574"/>
    <w:rsid w:val="00B72D57"/>
    <w:rsid w:val="00B839C1"/>
    <w:rsid w:val="00B93C4A"/>
    <w:rsid w:val="00B95B02"/>
    <w:rsid w:val="00BA3427"/>
    <w:rsid w:val="00BA4C14"/>
    <w:rsid w:val="00BA6DF2"/>
    <w:rsid w:val="00BB0BAB"/>
    <w:rsid w:val="00BB22E2"/>
    <w:rsid w:val="00BB3922"/>
    <w:rsid w:val="00BB4D94"/>
    <w:rsid w:val="00BB50A9"/>
    <w:rsid w:val="00BB7C74"/>
    <w:rsid w:val="00BC1663"/>
    <w:rsid w:val="00BC1BC1"/>
    <w:rsid w:val="00BC3E0B"/>
    <w:rsid w:val="00BC609A"/>
    <w:rsid w:val="00BC7426"/>
    <w:rsid w:val="00BD000B"/>
    <w:rsid w:val="00BE039F"/>
    <w:rsid w:val="00BE067D"/>
    <w:rsid w:val="00BE4009"/>
    <w:rsid w:val="00BE528A"/>
    <w:rsid w:val="00BE531B"/>
    <w:rsid w:val="00BF0D46"/>
    <w:rsid w:val="00C00669"/>
    <w:rsid w:val="00C0486B"/>
    <w:rsid w:val="00C32E45"/>
    <w:rsid w:val="00C34742"/>
    <w:rsid w:val="00C35EE9"/>
    <w:rsid w:val="00C402FB"/>
    <w:rsid w:val="00C43AA7"/>
    <w:rsid w:val="00C47147"/>
    <w:rsid w:val="00C521FF"/>
    <w:rsid w:val="00C57BBA"/>
    <w:rsid w:val="00C57E65"/>
    <w:rsid w:val="00C70AF5"/>
    <w:rsid w:val="00C72CBA"/>
    <w:rsid w:val="00C773DF"/>
    <w:rsid w:val="00C80D4D"/>
    <w:rsid w:val="00C9011F"/>
    <w:rsid w:val="00C90567"/>
    <w:rsid w:val="00C9629B"/>
    <w:rsid w:val="00C96B0F"/>
    <w:rsid w:val="00CA0F06"/>
    <w:rsid w:val="00CA691E"/>
    <w:rsid w:val="00CB0377"/>
    <w:rsid w:val="00CB06B6"/>
    <w:rsid w:val="00CB09C6"/>
    <w:rsid w:val="00CB17FE"/>
    <w:rsid w:val="00CB5D1C"/>
    <w:rsid w:val="00CB78F9"/>
    <w:rsid w:val="00CC38A6"/>
    <w:rsid w:val="00CD2FD2"/>
    <w:rsid w:val="00CD6CEB"/>
    <w:rsid w:val="00CE688A"/>
    <w:rsid w:val="00CF5602"/>
    <w:rsid w:val="00D127D9"/>
    <w:rsid w:val="00D20DF8"/>
    <w:rsid w:val="00D266F6"/>
    <w:rsid w:val="00D27F25"/>
    <w:rsid w:val="00D35DB7"/>
    <w:rsid w:val="00D36B4C"/>
    <w:rsid w:val="00D36FFB"/>
    <w:rsid w:val="00D45395"/>
    <w:rsid w:val="00D46436"/>
    <w:rsid w:val="00D47AB0"/>
    <w:rsid w:val="00D5137A"/>
    <w:rsid w:val="00D567FB"/>
    <w:rsid w:val="00D57B1F"/>
    <w:rsid w:val="00D61196"/>
    <w:rsid w:val="00D7326F"/>
    <w:rsid w:val="00D75C69"/>
    <w:rsid w:val="00D775B8"/>
    <w:rsid w:val="00D77D2C"/>
    <w:rsid w:val="00D8186A"/>
    <w:rsid w:val="00D874A4"/>
    <w:rsid w:val="00D920A1"/>
    <w:rsid w:val="00D930A4"/>
    <w:rsid w:val="00D933A2"/>
    <w:rsid w:val="00D96D93"/>
    <w:rsid w:val="00D971DC"/>
    <w:rsid w:val="00DA0532"/>
    <w:rsid w:val="00DB3363"/>
    <w:rsid w:val="00DB3CC5"/>
    <w:rsid w:val="00DB3E84"/>
    <w:rsid w:val="00DB7F2B"/>
    <w:rsid w:val="00DC1F32"/>
    <w:rsid w:val="00DC67B8"/>
    <w:rsid w:val="00DC7B4C"/>
    <w:rsid w:val="00DD3526"/>
    <w:rsid w:val="00DE2915"/>
    <w:rsid w:val="00DF120E"/>
    <w:rsid w:val="00DF61AC"/>
    <w:rsid w:val="00E00097"/>
    <w:rsid w:val="00E01F8E"/>
    <w:rsid w:val="00E04B88"/>
    <w:rsid w:val="00E101D0"/>
    <w:rsid w:val="00E218DB"/>
    <w:rsid w:val="00E2763D"/>
    <w:rsid w:val="00E303C8"/>
    <w:rsid w:val="00E308A8"/>
    <w:rsid w:val="00E4290A"/>
    <w:rsid w:val="00E43126"/>
    <w:rsid w:val="00E45B3A"/>
    <w:rsid w:val="00E47B81"/>
    <w:rsid w:val="00E617FC"/>
    <w:rsid w:val="00E6529E"/>
    <w:rsid w:val="00E66CCA"/>
    <w:rsid w:val="00E8049E"/>
    <w:rsid w:val="00E927E1"/>
    <w:rsid w:val="00E94D1E"/>
    <w:rsid w:val="00E974DD"/>
    <w:rsid w:val="00EA2EB5"/>
    <w:rsid w:val="00EA4C5A"/>
    <w:rsid w:val="00EA598F"/>
    <w:rsid w:val="00EA78BF"/>
    <w:rsid w:val="00EB3D68"/>
    <w:rsid w:val="00EC0FF3"/>
    <w:rsid w:val="00EC161C"/>
    <w:rsid w:val="00ED0FA6"/>
    <w:rsid w:val="00ED14F7"/>
    <w:rsid w:val="00ED451C"/>
    <w:rsid w:val="00ED4917"/>
    <w:rsid w:val="00EE3346"/>
    <w:rsid w:val="00EF5A48"/>
    <w:rsid w:val="00F02276"/>
    <w:rsid w:val="00F070A5"/>
    <w:rsid w:val="00F11011"/>
    <w:rsid w:val="00F12554"/>
    <w:rsid w:val="00F1354C"/>
    <w:rsid w:val="00F272AB"/>
    <w:rsid w:val="00F36BF8"/>
    <w:rsid w:val="00F36D13"/>
    <w:rsid w:val="00F42379"/>
    <w:rsid w:val="00F4292D"/>
    <w:rsid w:val="00F44D2D"/>
    <w:rsid w:val="00F60ECA"/>
    <w:rsid w:val="00F60FCE"/>
    <w:rsid w:val="00F658E0"/>
    <w:rsid w:val="00F718C8"/>
    <w:rsid w:val="00F728A4"/>
    <w:rsid w:val="00F76B6E"/>
    <w:rsid w:val="00F843BF"/>
    <w:rsid w:val="00F87D1C"/>
    <w:rsid w:val="00F90BD5"/>
    <w:rsid w:val="00F917D5"/>
    <w:rsid w:val="00F91D5A"/>
    <w:rsid w:val="00F91EB5"/>
    <w:rsid w:val="00FA1857"/>
    <w:rsid w:val="00FB2285"/>
    <w:rsid w:val="00FB7E7D"/>
    <w:rsid w:val="00FC0685"/>
    <w:rsid w:val="00FC2DA3"/>
    <w:rsid w:val="00FC41DD"/>
    <w:rsid w:val="00FC5DE3"/>
    <w:rsid w:val="00FC6308"/>
    <w:rsid w:val="00FC7BB3"/>
    <w:rsid w:val="00FD4067"/>
    <w:rsid w:val="00FE2F28"/>
    <w:rsid w:val="00FE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FF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hAnsi="Times New Roman"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hAnsi="Times New Roman"/>
      <w:b/>
      <w:bCs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36FFB"/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uiPriority w:val="99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locked/>
    <w:rsid w:val="00B57B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locked/>
    <w:rsid w:val="00B57B3B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contextualSpacing/>
      <w:jc w:val="left"/>
    </w:pPr>
  </w:style>
  <w:style w:type="character" w:customStyle="1" w:styleId="4">
    <w:name w:val="Знак Знак4"/>
    <w:uiPriority w:val="99"/>
    <w:rsid w:val="00C34742"/>
    <w:rPr>
      <w:sz w:val="22"/>
      <w:lang w:eastAsia="en-US"/>
    </w:rPr>
  </w:style>
  <w:style w:type="paragraph" w:styleId="aa">
    <w:name w:val="Body Text Indent"/>
    <w:basedOn w:val="a"/>
    <w:link w:val="ab"/>
    <w:uiPriority w:val="99"/>
    <w:rsid w:val="00EF5A48"/>
    <w:pPr>
      <w:autoSpaceDE w:val="0"/>
      <w:autoSpaceDN w:val="0"/>
      <w:adjustRightInd w:val="0"/>
      <w:ind w:firstLine="709"/>
    </w:pPr>
    <w:rPr>
      <w:sz w:val="28"/>
      <w:szCs w:val="28"/>
      <w:lang/>
    </w:rPr>
  </w:style>
  <w:style w:type="character" w:customStyle="1" w:styleId="ab">
    <w:name w:val="Основной текст с отступом Знак"/>
    <w:link w:val="aa"/>
    <w:uiPriority w:val="99"/>
    <w:rsid w:val="00EF5A48"/>
    <w:rPr>
      <w:rFonts w:cs="Calibri"/>
      <w:sz w:val="28"/>
      <w:szCs w:val="28"/>
    </w:rPr>
  </w:style>
  <w:style w:type="paragraph" w:styleId="ac">
    <w:name w:val="Plain Text"/>
    <w:basedOn w:val="a"/>
    <w:link w:val="ad"/>
    <w:semiHidden/>
    <w:unhideWhenUsed/>
    <w:rsid w:val="004F5D7F"/>
    <w:pPr>
      <w:jc w:val="left"/>
    </w:pPr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semiHidden/>
    <w:rsid w:val="004F5D7F"/>
    <w:rPr>
      <w:rFonts w:ascii="Courier New" w:hAnsi="Courier New"/>
    </w:rPr>
  </w:style>
  <w:style w:type="character" w:styleId="ae">
    <w:name w:val="Hyperlink"/>
    <w:uiPriority w:val="99"/>
    <w:semiHidden/>
    <w:unhideWhenUsed/>
    <w:rsid w:val="004F5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620EBC8E1lDp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AB96F-82BB-448D-A5D6-4C3B8DA4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4841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admin</cp:lastModifiedBy>
  <cp:revision>272</cp:revision>
  <cp:lastPrinted>2023-12-25T10:05:00Z</cp:lastPrinted>
  <dcterms:created xsi:type="dcterms:W3CDTF">2014-09-01T12:25:00Z</dcterms:created>
  <dcterms:modified xsi:type="dcterms:W3CDTF">2023-12-25T10:05:00Z</dcterms:modified>
</cp:coreProperties>
</file>